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E41" w:rsidRDefault="00E33316" w:rsidP="00F52B24">
      <w:pPr>
        <w:tabs>
          <w:tab w:val="left" w:pos="284"/>
        </w:tabs>
        <w:spacing w:after="0" w:line="240" w:lineRule="auto"/>
        <w:ind w:left="0" w:right="283" w:firstLine="0"/>
        <w:jc w:val="right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F74E41">
        <w:rPr>
          <w:rFonts w:ascii="Times New Roman" w:eastAsia="Calibri" w:hAnsi="Times New Roman"/>
          <w:color w:val="000000" w:themeColor="text1"/>
          <w:sz w:val="24"/>
          <w:szCs w:val="24"/>
        </w:rPr>
        <w:t>П</w:t>
      </w:r>
      <w:r w:rsidR="009E3475">
        <w:rPr>
          <w:rFonts w:ascii="Times New Roman" w:eastAsia="Calibri" w:hAnsi="Times New Roman"/>
          <w:color w:val="000000" w:themeColor="text1"/>
          <w:sz w:val="24"/>
          <w:szCs w:val="24"/>
        </w:rPr>
        <w:t>РИЛОЖЕНИЕ</w:t>
      </w:r>
      <w:r w:rsidRPr="00F74E41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№</w:t>
      </w:r>
      <w:r w:rsidR="00F52B24" w:rsidRPr="00F74E41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</w:t>
      </w:r>
      <w:r w:rsidRPr="00F74E41">
        <w:rPr>
          <w:rFonts w:ascii="Times New Roman" w:eastAsia="Calibri" w:hAnsi="Times New Roman"/>
          <w:color w:val="000000" w:themeColor="text1"/>
          <w:sz w:val="24"/>
          <w:szCs w:val="24"/>
        </w:rPr>
        <w:t>10</w:t>
      </w:r>
      <w:r w:rsidR="00F52B24" w:rsidRPr="00F74E41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</w:t>
      </w:r>
    </w:p>
    <w:p w:rsidR="009E3475" w:rsidRDefault="009E3475" w:rsidP="00F52B24">
      <w:pPr>
        <w:tabs>
          <w:tab w:val="left" w:pos="284"/>
        </w:tabs>
        <w:spacing w:after="0" w:line="240" w:lineRule="auto"/>
        <w:ind w:left="0" w:right="283" w:firstLine="0"/>
        <w:jc w:val="right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p w:rsidR="00E33316" w:rsidRPr="00F52B24" w:rsidRDefault="00E33316" w:rsidP="00E100D7">
      <w:pPr>
        <w:tabs>
          <w:tab w:val="left" w:pos="284"/>
        </w:tabs>
        <w:spacing w:after="0" w:line="240" w:lineRule="auto"/>
        <w:ind w:right="283"/>
        <w:jc w:val="right"/>
        <w:rPr>
          <w:rFonts w:ascii="Times New Roman" w:eastAsia="Calibri" w:hAnsi="Times New Roman"/>
          <w:b/>
          <w:color w:val="000000" w:themeColor="text1"/>
          <w:sz w:val="24"/>
          <w:szCs w:val="24"/>
        </w:rPr>
      </w:pPr>
      <w:r w:rsidRPr="00F52B24">
        <w:rPr>
          <w:rFonts w:ascii="Times New Roman" w:eastAsia="Calibri" w:hAnsi="Times New Roman"/>
          <w:b/>
          <w:color w:val="000000" w:themeColor="text1"/>
          <w:sz w:val="24"/>
          <w:szCs w:val="24"/>
        </w:rPr>
        <w:t xml:space="preserve">  </w:t>
      </w:r>
    </w:p>
    <w:p w:rsidR="00E33316" w:rsidRPr="00E100D7" w:rsidRDefault="00E33316" w:rsidP="00E100D7">
      <w:pPr>
        <w:tabs>
          <w:tab w:val="left" w:pos="284"/>
        </w:tabs>
        <w:spacing w:after="0" w:line="240" w:lineRule="auto"/>
        <w:ind w:right="283"/>
        <w:jc w:val="right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p w:rsidR="00E33316" w:rsidRPr="00E100D7" w:rsidRDefault="00E33316" w:rsidP="00E100D7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E100D7">
        <w:rPr>
          <w:rFonts w:ascii="Times New Roman" w:eastAsia="Calibri" w:hAnsi="Times New Roman"/>
          <w:b/>
          <w:color w:val="000000" w:themeColor="text1"/>
          <w:sz w:val="24"/>
          <w:szCs w:val="24"/>
        </w:rPr>
        <w:t xml:space="preserve">ПЕРЕЧЕНЬ НОРМАТИВНЫХ ДОКУМЕНТОВ, </w:t>
      </w:r>
      <w:r w:rsidRPr="00E100D7">
        <w:rPr>
          <w:rFonts w:ascii="Times New Roman" w:eastAsia="Calibri" w:hAnsi="Times New Roman"/>
          <w:b/>
          <w:color w:val="000000" w:themeColor="text1"/>
          <w:sz w:val="24"/>
          <w:szCs w:val="24"/>
        </w:rPr>
        <w:br/>
        <w:t xml:space="preserve">ОБЯЗАТЕЛЬНЫХ ПРИ </w:t>
      </w:r>
      <w:r w:rsidR="003A47A1" w:rsidRPr="00E100D7">
        <w:rPr>
          <w:rFonts w:ascii="Times New Roman" w:eastAsia="Calibri" w:hAnsi="Times New Roman"/>
          <w:b/>
          <w:color w:val="000000" w:themeColor="text1"/>
          <w:sz w:val="24"/>
          <w:szCs w:val="24"/>
        </w:rPr>
        <w:t>ОКАЗАНИИ УСЛУГ</w:t>
      </w:r>
      <w:r w:rsidRPr="00E100D7">
        <w:rPr>
          <w:rFonts w:ascii="Times New Roman" w:eastAsia="Calibri" w:hAnsi="Times New Roman"/>
          <w:b/>
          <w:color w:val="000000" w:themeColor="text1"/>
          <w:sz w:val="24"/>
          <w:szCs w:val="24"/>
        </w:rPr>
        <w:t xml:space="preserve"> </w:t>
      </w:r>
      <w:r w:rsidR="00501D2F" w:rsidRPr="00501D2F">
        <w:rPr>
          <w:rFonts w:ascii="Times New Roman" w:eastAsia="Calibri" w:hAnsi="Times New Roman"/>
          <w:b/>
          <w:color w:val="000000" w:themeColor="text1"/>
          <w:sz w:val="24"/>
          <w:szCs w:val="24"/>
        </w:rPr>
        <w:t xml:space="preserve"> </w:t>
      </w:r>
      <w:r w:rsidRPr="00E100D7">
        <w:rPr>
          <w:rFonts w:ascii="Times New Roman" w:eastAsia="Calibri" w:hAnsi="Times New Roman"/>
          <w:b/>
          <w:color w:val="000000" w:themeColor="text1"/>
          <w:sz w:val="24"/>
          <w:szCs w:val="24"/>
        </w:rPr>
        <w:t>ПО СОДЕРЖАНИЮ</w:t>
      </w:r>
    </w:p>
    <w:p w:rsidR="00E33316" w:rsidRPr="00E100D7" w:rsidRDefault="00E33316" w:rsidP="00E100D7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7"/>
        <w:gridCol w:w="9190"/>
      </w:tblGrid>
      <w:tr w:rsidR="00C40E03" w:rsidRPr="0034384C" w:rsidTr="004929CB">
        <w:trPr>
          <w:cantSplit/>
          <w:trHeight w:val="682"/>
          <w:tblHeader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E33316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34384C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34384C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316" w:rsidRPr="0034384C" w:rsidRDefault="00E33316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Обозначение нормативного документа</w:t>
            </w:r>
          </w:p>
        </w:tc>
      </w:tr>
      <w:tr w:rsidR="00C40E03" w:rsidRPr="0034384C" w:rsidTr="004929CB">
        <w:trPr>
          <w:cantSplit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 xml:space="preserve">Раздел </w:t>
            </w:r>
            <w:r w:rsidRPr="0034384C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34384C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" w:tooltip="&quot;О техническом регулировании (с изменениями на 25 декабря 2023 года)&quot;&#10;Федеральный закон от 27.12.2002 N 184-ФЗ&#10;Статус: Действующая редакция документа (действ. c 01.03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Федеральный закон от 27.12.2002 N 184-ФЗ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"О техническом регулировании"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eastAsia="Calibri" w:hAnsi="Times New Roman"/>
                <w:i/>
                <w:color w:val="000000" w:themeColor="text1"/>
                <w:sz w:val="24"/>
                <w:szCs w:val="24"/>
                <w:u w:val="single"/>
              </w:rPr>
            </w:pPr>
            <w:hyperlink r:id="rId8" w:tooltip="&quot;Об автомобильных дорогах и о дорожной деятельности в Российской Федерации и о внесении ...&quot;&#10;Федеральный закон от 08.11.2007 N 257-ФЗ&#10;Статус: Действующая редакция документа (действ. c 11.03.2025)" w:history="1">
              <w:r w:rsidR="00E33316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Федеральный закон от 08 ноября 2007 г. № 257-ФЗ</w:t>
              </w:r>
            </w:hyperlink>
            <w:r w:rsidR="00E33316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" w:tooltip="&quot;О мобилизационной подготовке и мобилизации в Российской Федерации (с изменениями на 23 марта 2024 года)&quot;&#10;Федеральный закон от 26.02.1997 N 31-ФЗ&#10;Статус: Действующая редакция документа (действ. c 23.03.2024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Федеральный закон от 26.02.1997 N 31-ФЗ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"О мобилизационной подготовке и мобилизации в Российской Федерации"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" w:tooltip="&quot;Об охране окружающей среды (с изменениями на 8 августа 2024 года) (редакция, действующая с 1 марта 2025 года)&quot;&#10;Федеральный закон от 10.01.2002 N 7-ФЗ&#10;Статус: Действующая редакция документа (действ. c 01.03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Федеральный закон от 10.01.2002 №7-ФЗ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«Об охране окружающей природной среды»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" w:tooltip="&quot;Об отходах производства и потребления (с изменениями на 26 декабря 2024 года) (редакция, действующая с 1 марта 2025 года)&quot;&#10;Федеральный закон от 24.06.1998 N 89-ФЗ&#10;Статус: Действующая редакция документа (действ. c 01.03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Федеральный закон от 24.06.1998г. №89-ФЗ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«Об отходах производства и потребления»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" w:tooltip="&quot;Технический регламент о безопасности зданий и сооружений (с изменениями на 25 декабря 2023 года)&quot;&#10;Федеральный закон от 30.12.2009 N 384-ФЗ&#10;Статус: Действующая редакция документа (действ. c 01.09.2024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Федеральный закон от 30.12.2009 N 384-ФЗ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"Технический регламент о безопасности зданий и сооружений"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" w:tooltip="&quot;Водный кодекс Российской Федерации (с изменениями на 8 августа 2024 года) (редакция, действующая с 1 марта 2025 года)&quot;&#10;Кодекс РФ от 03.06.2006 N 74-ФЗ&#10;Статус: Действующая редакция документа (действ. c 01.03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Водный кодекс Российской Федерации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  <w:hyperlink r:id="rId14" w:tooltip="&quot;Водный кодекс Российской Федерации (с изменениями на 8 августа 2024 года) (редакция, действующая с 1 марта 2025 года)&quot;&#10;Кодекс РФ от 03.06.2006 N 74-ФЗ&#10;Статус: Действующая редакция документа (действ. c 01.03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от 3 июня 2006г. №</w:t>
              </w:r>
              <w:r w:rsidR="008D0934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74</w:t>
              </w:r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-ФЗ</w:t>
              </w:r>
            </w:hyperlink>
            <w:r w:rsidR="00320D19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" w:tooltip="&quot;Земельный кодекс Российской Федерации (с изменениями на 28 декабря 2024 года)&quot;&#10;Кодекс РФ от 25.10.2001 N 136-ФЗ&#10;Статус: Действующая редакция документа (действ. c 01.03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Земельный кодекс Российской Федерации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  <w:hyperlink r:id="rId16" w:tooltip="&quot;Земельный кодекс Российской Федерации (с изменениями на 28 декабря 2024 года)&quot;&#10;Кодекс РФ от 25.10.2001 N 136-ФЗ&#10;Статус: Действующая редакция документа (действ. c 01.03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от 25.10.2001 №136-ФЗ</w:t>
              </w:r>
            </w:hyperlink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7" w:tooltip="&quot;Об утверждении Правил ремонта и содержания автомобильных дорог общего ...&quot;&#10;Постановление Правительства РФ от 26.10.2020 N 1737&#10;Статус: Действующий документ. С ограниченным сроком действия (действ. c 01.01.2021 по 31.12.2026)" w:history="1">
              <w:r w:rsidR="00DA624E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Постановление Правительства РФ от 26.10.2020 N 1737</w:t>
              </w:r>
            </w:hyperlink>
            <w:r w:rsidR="00DA624E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«Об утверждении Правил ремонта и содержания автомобильных дорог общего пользования федерального значения»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8" w:tooltip="&quot;О нормативах финансовых затрат и Правилах расчета размера бюджетных ассигнований федерального ...&quot;&#10;Постановление Правительства РФ от 30.05.2017 N 658&#10;Статус: Действующий документ (действ. c 10.06.2017)" w:history="1">
              <w:r w:rsidR="00416DE4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Постановление Правительства РФ от 30.05.2017 N 658</w:t>
              </w:r>
            </w:hyperlink>
            <w:r w:rsidR="00416DE4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«О нормативах финансовых затрат и Правилах расчета размера бюджетных ассигнований федерального бюджета на капитальный ремонт, ремонт и содержание автомобильных дорог федерального значения»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316" w:rsidRPr="0034384C" w:rsidRDefault="00E33316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Приказ Министерства транспорта РФ </w:t>
            </w:r>
            <w:hyperlink r:id="rId19" w:tooltip="&quot;Об утверждении Классификации работ по капитальному ремонту, ремонту и содержанию автомобильных дорог (с изменениями на 20 марта 2023 года)&quot;&#10;Приказ Минтранса России от 16.11.2012 N 402&#10;Статус: Действующая редакция документа (действ. c 30.06.2023)" w:history="1">
              <w:r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от 16 ноября 2012 г. № 402</w:t>
              </w:r>
            </w:hyperlink>
            <w:r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"Об утверждении Классификации работ по капитальному ремонту, ремонту и содержанию автомобильных дорог"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20" w:tooltip="&quot;Об утверждении Инструкции о сроках и формах представления информации в области защиты ...&quot;&#10;Приказ МЧС России от 11.01.2021 N 2&#10;Статус: Действующий документ (действ. c 26.03.2021)" w:history="1">
              <w:r w:rsidR="00416DE4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Приказ МЧС России от 11.01.2021 N 2</w:t>
              </w:r>
            </w:hyperlink>
            <w:r w:rsidR="00416DE4" w:rsidRPr="0034384C">
              <w:rPr>
                <w:rFonts w:ascii="Times New Roman" w:hAnsi="Times New Roman"/>
                <w:sz w:val="24"/>
                <w:szCs w:val="24"/>
              </w:rPr>
              <w:t xml:space="preserve"> «Об утверждении Инструкции о сроках и формах представления информации в области защиты населения и территорий от чрезвычайных ситуаций природного и техногенного характера»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316" w:rsidRPr="0034384C" w:rsidRDefault="00E33316" w:rsidP="00E100D7">
            <w:pPr>
              <w:tabs>
                <w:tab w:val="left" w:pos="0"/>
              </w:tabs>
              <w:spacing w:after="0" w:line="240" w:lineRule="auto"/>
              <w:ind w:left="0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Технический регламент таможенного союза </w:t>
            </w:r>
          </w:p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1" w:tooltip="&quot;ТР ТС 014/2011 Технический регламент Таможенного союза &quot;Безопасность автомобильных дорог&quot; ...&quot;&#10;(утв. решением Комиссии Таможенного союза от 18.10.2011 N 827)&#10;Технический регламент ...&#10;Статус: Действующая редакция документа (действ. c 15.02.2015)" w:history="1"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ТР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ТС 014/2011</w:t>
              </w:r>
            </w:hyperlink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«Безопасность автомобильных дорог»</w:t>
            </w:r>
          </w:p>
        </w:tc>
      </w:tr>
      <w:tr w:rsidR="00C40E03" w:rsidRPr="0034384C" w:rsidTr="004929CB">
        <w:trPr>
          <w:cantSplit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Раздел </w:t>
            </w:r>
            <w:r w:rsidRPr="0034384C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II</w:t>
            </w:r>
            <w:r w:rsidRPr="0034384C">
              <w:rPr>
                <w:rFonts w:ascii="Times New Roman" w:eastAsia="Calibri" w:hAnsi="Times New Roman"/>
                <w:b/>
                <w:sz w:val="24"/>
                <w:szCs w:val="24"/>
              </w:rPr>
              <w:t>.</w:t>
            </w:r>
            <w:r w:rsidRPr="0034384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*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«Перечень документов по стандартизации, обязательное применение которых обеспечивает безопасность дорожного движения при его организации на территории Российской Федерации», утвержден </w:t>
            </w:r>
            <w:hyperlink r:id="rId22" w:tooltip="&quot;Об утверждении перечня документов по стандартизации, обязательное применение которых ...&quot;&#10;Распоряжение Правительства РФ от 04.11.2017 N 2438-р&#10;Статус: Действующая редакция документа (действ. c 05.03.2024)" w:history="1">
              <w:r w:rsidRPr="00E451F9">
                <w:rPr>
                  <w:rStyle w:val="a5"/>
                  <w:rFonts w:ascii="Times New Roman" w:hAnsi="Times New Roman"/>
                  <w:bCs/>
                  <w:color w:val="0000AA"/>
                  <w:sz w:val="24"/>
                  <w:szCs w:val="24"/>
                </w:rPr>
                <w:t>распоряжением Правительства РФ от 4 ноября 2017 г. № 2438-р</w:t>
              </w:r>
            </w:hyperlink>
            <w:r w:rsidRPr="0034384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Решения Коллегии Евразийской экономической комиссии </w:t>
            </w:r>
            <w:r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159 "О Перечне стандартов, в результате применения которых на добровольной основе обеспечивается соблюдение требований технического регламента Таможенного союза "Безопасность автомобильных дорог" (</w:t>
            </w:r>
            <w:hyperlink r:id="rId23" w:tooltip="&quot;ТР ТС 014/2011 Технический регламент Таможенного союза &quot;Безопасность автомобильных дорог&quot; ...&quot;&#10;(утв. решением Комиссии Таможенного союза от 18.10.2011 N 827)&#10;Технический регламент ...&#10;Статус: Действующая редакция документа (действ. c 15.02.2015)" w:history="1">
              <w:proofErr w:type="gramStart"/>
              <w:r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ТР</w:t>
              </w:r>
              <w:proofErr w:type="gramEnd"/>
              <w:r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ТС 014/2011</w:t>
              </w:r>
            </w:hyperlink>
            <w:r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), и Перечне стандартов, содержащих правила и методы исследований (испытаний) и измерений, в том числе правила отбора образцов, необходимые для применения и исполнения требований технического регламента Таможенного союза "Безопасность автомобильных дорог" (</w:t>
            </w:r>
            <w:hyperlink r:id="rId24" w:tooltip="&quot;ТР ТС 014/2011 Технический регламент Таможенного союза &quot;Безопасность автомобильных дорог&quot; ...&quot;&#10;(утв. решением Комиссии Таможенного союза от 18.10.2011 N 827)&#10;Технический регламент ...&#10;Статус: Действующая редакция документа (действ. c 15.02.2015)" w:history="1">
              <w:proofErr w:type="gramStart"/>
              <w:r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ТР</w:t>
              </w:r>
              <w:proofErr w:type="gramEnd"/>
              <w:r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ТС 014/2011</w:t>
              </w:r>
            </w:hyperlink>
            <w:r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) и осуществления оценки соответствия объектов технического регулирования </w:t>
            </w:r>
            <w:hyperlink r:id="rId25" w:tooltip="&quot;О Перечне стандартов, в результате применения которых на добровольной основе ...&quot;&#10;Решение Коллегии ЕЭК от 18.09.2012 N 159&#10;Статус: Действующая редакция документа (действ. c 01.04.2017)" w:history="1">
              <w:r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от 18.09.2012 г. № 159</w:t>
              </w:r>
            </w:hyperlink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, </w:t>
            </w:r>
            <w:hyperlink r:id="rId26" w:tooltip="&quot;О внесении изменений в Решение Коллегии Евразийской экономической комиссии от 18 сентября 2012 года N 159&quot;&#10;Решение Коллегии ЕЭК от 29.12.2015 N 176&#10;Статус: Действующий документ (действ. c 29.01.2016)" w:history="1">
              <w:r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от 29.12.2015 г. № 176</w:t>
              </w:r>
            </w:hyperlink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, </w:t>
            </w:r>
            <w:hyperlink r:id="rId27" w:tooltip="&quot;О внесении изменений в Решение Коллегии Евразийской экономической комиссии от 18 сентября 2012 г. N 159&quot;&#10;Решение Коллегии ЕЭК от 28.02.2017 N 22&#10;Статус: Действующий документ (действ. c 01.04.2017)" w:history="1">
              <w:r w:rsidRPr="00E451F9">
                <w:rPr>
                  <w:rStyle w:val="a5"/>
                  <w:rFonts w:ascii="Times New Roman" w:eastAsia="Calibri" w:hAnsi="Times New Roman"/>
                  <w:bCs/>
                  <w:color w:val="0000AA"/>
                  <w:sz w:val="24"/>
                  <w:szCs w:val="24"/>
                  <w:lang w:eastAsia="en-US"/>
                </w:rPr>
                <w:t>от 28 февраля 2017 г. № 22</w:t>
              </w:r>
            </w:hyperlink>
            <w:r w:rsidRPr="0034384C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.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28" w:tooltip="&quot;ГОСТ 15467-79 Управление качеством продукции. Основные понятия. Термины и определения (с ...&quot;&#10;(утв. постановлением Госстандарта СССР от 26.01.1979 N 244)&#10;Применяется с 01.07.1979 ...&#10;Статус: Действующая редакция документа (действ. c 01.01.198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15467-79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Управление качеством продукции. Основные понятия. Термины и определения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29" w:tooltip="&quot;ГОСТ 16504-81 Система государственных испытаний продукции. Испытания и контроль качества ...&quot;&#10;(утв. постановлением Госстандарта СССР от 08.12.1981 N 5297)&#10;Применяется с 01.01.1982 ...&#10;Статус: Действующая редакция документа (действ. c 01.12.2003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16504-81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Система государственных испытаний продукции. Испытания и контроль качества продукции. Основные термины и определения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30" w:tooltip="&quot;ГОСТ 24.501-82 Автоматизированные системы управления дорожным движением. Общие требования&quot;&#10;(утв. постановлением Госстандарта СССР от 25.01.1982 N 229)&#10;Применяется с 01.01.1983&#10;Статус: Действующая редакция документа (действ. c 01.01.1983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24.501-82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Автоматизированные системы управления дорожным движением.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31" w:tooltip="&quot;ГОСТ 34.401-90 Информационная технология (ИТ). Комплекс стандартов на автоматизированные ...&quot;&#10;(утв. постановлением Госстандарта СССР от 27.12.1990 N 3382)&#10;Применяется с 01.01.1992 ...&#10;Статус: Действующая редакция документа (действ. c 01.01.1992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34.401-90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Информационная технология. Комплекс стандартов на автоматизированные системы. Средства технические периферийные автоматизированных систем дорожного движения. Типы и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32" w:tooltip="&quot;ГОСТ 11955-82 Битумы нефтяные дорожные жидкие. Технические условия (с ...&quot;&#10;(утв. постановлением Госстандарта СССР от 25.08.1982 N ...&#10;Статус: Действующий документ. Применяется для целей технического регламента (действ. c 01.01.1984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11955-82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Битумы нефтяные дорожные жидкие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33" w:tooltip="&quot;ГОСТ 8736-2014 Песок для строительных работ. Технические условия (с Поправками, с ...&quot;&#10;(утв. приказом Росстандарта от 18.11.2014 N 1641-ст)&#10;Применяется с 01.04.2015 взамен ГОСТ 8736-93&#10;Статус: Действующая редакция документа (действ. c 24.11.2023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8736-2014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Песок для строительных работ.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34" w:tooltip="&quot;ГОСТ 8735-88 Песок для строительных работ. Методы испытаний (с Изменениями N 1, 2, с ...&quot;&#10;(утв. постановлением Госстроя СССР от 05.10.1988 N 203)&#10;Применяется с 01.07.1989 взамен ГОСТ ...&#10;Статус: Действующая редакция документа (действ. c 01.12.2018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8735-88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Песок для строительных работ. Методы испытаний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35" w:tooltip="&quot;ГОСТ 12801-98 Материалы на основе органических вяжущих для дорожного и аэродромного ...&quot;&#10;(утв. постановлением Госстроя России от 24.11.1998 N 16)&#10;Применяется с 01.01.1999 взамен ГОСТ ...&#10;Статус: Действующая редакция документа (действ. c 01.07.2002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12801-98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(с изм. 2002). Материалы на основе </w:t>
            </w:r>
            <w:proofErr w:type="gramStart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органических</w:t>
            </w:r>
            <w:proofErr w:type="gramEnd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вяжущих для дорожного и аэродромного строительства. Методы испытаний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36" w:tooltip="&quot;ГОСТ Р 54401-2020 Дороги автомобильные общего пользования. Смеси литые асфальтобетонные ...&quot;&#10;(утв. приказом Росстандарта от 27.03.2020 N 156-ст)&#10;Применяется с 01.06.2020 взамен ГОСТ Р 54401-2011&#10;Статус: Действующий документ (действ. c 01.06.2020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54401-20</w:t>
              </w:r>
              <w:r w:rsidR="006D5E7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20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="00C92EB4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Дороги автомобильные общего пользования. Смеси литые асфальтобетонные дорожные горячие и асфальтобетон литой дорожный. Технические условия</w:t>
            </w:r>
            <w:r w:rsidR="00C92EB4" w:rsidRPr="00645BE0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37" w:tooltip="&quot;ГОСТ 8267-93 Щебень и гравий из плотных горных пород для строительных работ. Технические ...&quot;&#10;(утв. постановлением Госстроя России от 17.06.1994 N 18-43)&#10;Применяется с 01.01.1995 ...&#10;Статус: Действующая редакция документа (действ. c 01.09.2009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8267-93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Щебень и гравий из плотных горных пород для строительных работ.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38" w:tooltip="&quot;ГОСТ 8269.0-97 Щебень и гравий из плотных горных пород и отходов промышленного ...&quot;&#10;(утв. постановлением Госстроя России от 06.01.1998 N 18-1)&#10;Применяется с 01.07.1998. Заменяет c ...&#10;Статус: Действующая редакция документа (действ. c 01.09.2019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8269.0-97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Щебень и гравий из плотных горных пород и отходов промышленного производства для строительных работ. Методы физико-механических испытаний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39" w:tooltip="&quot;ГОСТ 22245-90 Битумы нефтяные дорожные вязкие. Технические условия (с Изменением N 1)&quot;&#10;(утв. постановлением Госстандарта СССР от 12.02.1990 N 191)&#10;Применяется с 01.01.1991 взамен ...&#10;Статус: Действующая редакция документа (действ. c 01.10.199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22245-90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Битумы нефтяные дорожные вязкие.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40" w:tooltip="&quot;ГОСТ 30740-2000 Материалы герметизирующие для швов аэродромных покрытий. Общие технические условия&quot;&#10;(утв. постановлением Госстроя России от 04.07.2001 N 67)&#10;Применяется с 01.01.2002&#10;Статус: Действующий документ (действ. c 01.01.2002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30740-2000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</w:t>
            </w:r>
            <w:proofErr w:type="gramStart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Материалы</w:t>
            </w:r>
            <w:proofErr w:type="gramEnd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герметизирующие для швов аэродромных покрытий. Общие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41" w:tooltip="&quot;ГОСТ 2889-80 Мастика битумная кровельная горячая. Технические условия (Переиздание)&quot;&#10;(утв. постановлением Госстроя СССР от 24.03.1980 N 39)&#10;Применяется с 01.01.1982 взамен ГОСТ 2889-67&#10;Статус: Действующая редакция документа (действ. c 01.01.1982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2889-80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Мастика битумная кровельная горячая.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42" w:tooltip="&quot;ГОСТ 25129-2020 Грунтовка ГФ-021. Технические условия (Издание с Поправками)&quot;&#10;(утв. приказом Росстандарта от 26.01.2021 N 24-ст)&#10;Применяется с 01.07.2021 взамен ГОСТ 25129-82&#10;Статус: Действующая редакция документа (действ. c 01.06.2023)" w:history="1">
              <w:r w:rsidR="00883F2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25129-20</w:t>
              </w:r>
              <w:r w:rsidR="0063452B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20</w:t>
              </w:r>
            </w:hyperlink>
            <w:r w:rsidR="0063452B" w:rsidRPr="0034384C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883F22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Грунтовка ГФ-021.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451F9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43" w:tooltip="&quot;ГОСТ 35089-2024 Материалы лакокрасочные. Эмали. Общие технические условия&quot;&#10;(утв. приказом Росстандарта от 16.09.2024 N 1241-ст)&#10;Применяется с 01.02.2025 взамен ГОСТ Р 51691-2008&#10;Статус: Действующий документ (действ. c 01.02.2025)" w:history="1">
              <w:r w:rsid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35089-2024</w:t>
              </w:r>
            </w:hyperlink>
            <w:r w:rsidR="00E451F9">
              <w:rPr>
                <w:rFonts w:ascii="Times New Roman" w:eastAsia="Calibri" w:hAnsi="Times New Roman"/>
                <w:color w:val="BF2F1C"/>
                <w:sz w:val="24"/>
                <w:szCs w:val="24"/>
                <w:u w:val="single"/>
              </w:rPr>
              <w:t xml:space="preserve"> </w:t>
            </w:r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>. Материалы лакокрасочные. Эмали. Общие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44" w:tooltip="&quot;ГОСТ 10277-90 Шпатлевки. Технические условия&quot;&#10;(утв. постановлением Госстандарта СССР от 25.01.1990 N 85)&#10;Применяется с 01.01.1991 взамен ГОСТ 10277-76&#10;Статус: Действующая редакция документа (действ. c 01.01.1991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10277-90</w:t>
              </w:r>
            </w:hyperlink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>. Шпатлевки.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45" w:tooltip="&quot;ГОСТ 28013-98 Растворы строительные. Общие технические условия (с Изменением N 1)&quot;&#10;(утв. постановлением Госстроя России от 29.11.1998 N 30)&#10;Статус: Действующая редакция документа (действ. c 01.09.2002 по 26.06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28013-98</w:t>
              </w:r>
            </w:hyperlink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>. Растворы строительные. Общие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46" w:tooltip="&quot;ГОСТ 7473-2010 Смеси бетонные. Технические условия (с Поправками)&quot;&#10;(утв. приказом Росстандарта от 13.05.2011 N 71-ст)&#10;Применяется с 01.01.2012 взамен ГОСТ 7473-94&#10;Статус: Действующая редакция документа (действ. c 02.03.2023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7473-2010</w:t>
              </w:r>
            </w:hyperlink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>. Смеси бетонные.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47" w:tooltip="&quot;ГОСТ 31108-2020 Цементы общестроительные. Технические условия (с Поправкой, с Изменением ...&quot;&#10;(утв. приказом Росстандарта от 04.08.2020 N 453-ст)&#10;Применяется с 01.01.2022 взамен ГОСТ ...&#10;Статус: Действующая редакция документа (действ. c 01.02.2024)" w:history="1">
              <w:r w:rsidR="00883F2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31108-20</w:t>
              </w:r>
              <w:r w:rsidR="0063452B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20</w:t>
              </w:r>
            </w:hyperlink>
            <w:r w:rsidR="0063452B" w:rsidRPr="0034384C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883F22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Цементы общестроительные.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48" w:tooltip="&quot;ГОСТ 7313-75 Эмали ХВ-785 и лак ХВ-784. Технические условия (с Изменениями N 1, 2, 3, 4)&quot;&#10;&quot;&#10;(утв. постановлением Госстандарта СССР от 10.02.1975 N 360)&#10;Применяется с 01.01.1976 ...&#10;Статус: Действующая редакция документа (действ. c 01.01.1998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7313-75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Эмали ХВ-785 и лак ХВ-784.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49" w:tooltip="&quot;ГОСТ 30515-2013 Цементы. Общие технические условия (с Поправкой, с Изменением N 1)&quot;&#10;(утв. приказом Росстандарта от 11.06.2014 N 654-ст)&#10;Применяется с 01.01.2015 взамен ГОСТ 30515-97&#10;Статус: Действующая редакция документа (действ. c 01.01.2022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30515-2013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Цементы. Общие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50" w:tooltip="&quot;ГОСТ 3134-78 Уайт-спирит. Технические условия (с Изменениями N 1, 2, 3, 4)&quot;&#10;(утв. постановлением Госстандарта СССР от 29.03.1978 N 856)&#10;Применяется с 01.01.1979 взамен ГОСТ 3134-52&#10;Статус: Действующая редакция документа (действ. c 01.11.1989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3134-78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Уайт-спирит.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451F9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51" w:tooltip="&quot;ГОСТ 23499-2022 Материалы и изделия строительные звукоизоляционные и звукопоглощающие. Общие ...&quot;&#10;(утв. приказом Росстандарта от 19.10.2022 N 1157-ст)&#10;Применяется с 01.05.2023 взамен ГОСТ ...&#10;Статус: Действующий документ (действ. c 01.05.2023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23499-20</w:t>
              </w:r>
              <w:r w:rsidR="00E451F9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22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Материалы и изделия звукоизоляционные и звукопоглощающие строительные. Общие технические условия</w:t>
            </w:r>
            <w:r w:rsidR="00883F2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52" w:tooltip="&quot;ГОСТ 32018-2012 Изделия строительно-дорожные из природного камня. Технические условия (с ...&quot;&#10;(утв. приказом Росстандарта от 27.12.2012 N 2012-ст)&#10;Применяется с 01.01.2014 взамен ГОСТ ...&#10;Статус: Действующая редакция документа (действ. c 01.07.2022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32018-2012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Изделия строительно-дорожные из природного камня.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53" w:tooltip="&quot;ГОСТ Р 71832-2024 Камни бетонные и железобетонные бортовые. Технические условия&quot;&#10;(утв. приказом Росстандарта от 27.11.2024 N 1784-ст)&#10;В связи с введением в действие с 01.01.2025 на ...&#10;Статус: Действующий документ (действ. c 01.01.2025)" w:history="1">
              <w:r w:rsidR="00DC591C" w:rsidRPr="00DC591C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DC591C" w:rsidRPr="00DC591C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DC591C" w:rsidRPr="00DC591C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71832-2024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Камни бетонные и железобетонные бортовые.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54" w:tooltip="&quot;ГОСТ 30413-96 Дороги автомобильные. Метод определения коэффициента ...&quot;&#10;(утв. постановлением Госстроя России от 21.04.1997 N 18-5)&#10;Применяется с ...&#10;Статус: Действующий документ. Применяется для целей технического регламента (действ. c 01.07.1997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30413-96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Дороги автомобильные. Метод </w:t>
            </w:r>
            <w:proofErr w:type="gramStart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определения коэффициента сцепления колеса автомобиля</w:t>
            </w:r>
            <w:proofErr w:type="gramEnd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с дорожным покрытием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55" w:tooltip="&quot;ГОСТ 32843-2014 Дороги автомобильные общего пользования. Столбики ...&quot;&#10;(утв. приказом Росстандарта от 07.04.2015 N 225-ст)&#10;Применяется с 01.07.2015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32843-2014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Столбики сигнальные дорожные.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56" w:tooltip="&quot;ГОСТ 32866-2014 Дороги автомобильные общего пользования ...&quot;&#10;(утв. приказом Росстандарта от 27.02.2015 N 107-ст)&#10;Применяется с 01.07.2015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32866-2014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Дороги автомобильные общего пользования. </w:t>
            </w:r>
            <w:proofErr w:type="spellStart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Световозвращатели</w:t>
            </w:r>
            <w:proofErr w:type="spellEnd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дорожные.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57" w:tooltip="&quot;ГОСТ 33385-2015 Дороги автомобильные общего пользования. Дорожные ...&quot;&#10;(утв. приказом Росстандарта от 31.08.2016 N 1001-ст)&#10;Применяется с ...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33385-2015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Дорожные светофоры.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58" w:tooltip="&quot;ГОСТ 32945-2014 Дороги автомобильные общего пользования. Знаки ...&quot;&#10;(утв. приказом Росстандарта от 31.08.2016 N 991-ст)&#10;Применяется с 08.09.2016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32945-2014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Знаки дорожные.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59" w:tooltip="&quot;ГОСТ 19904-90 Прокат листовой холоднокатаный. Сортамент&quot;&#10;(утв. постановлением Госстандарта СССР от 28.03.1990 N 664)&#10;Применяется с 01.01.1991 взамен ГОСТ 19904-74&#10;Статус: Действующая редакция документа (действ. c 01.01.1991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19904-90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Прокат листовой холоднокатаный. Сортамент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60" w:tooltip="&quot;ГОСТ 25459-82 Опоры железобетонные дорожных знаков. Технические условия&quot;&#10;(утв. постановлением Госстроя СССР от 14.09.1982 N 215)&#10;Применяется с 01.01.1984&#10;Статус: Действующая редакция документа (действ. c 01.01.1984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25459-82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Опоры железобетонные дорожных знаков.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61" w:tooltip="&quot;ГОСТ Р 51256-2018 Технические средства организации дорожного движения. Разметка дорожная ...&quot;&#10;(утв. приказом Росстандарта от 20.02.2018 N 81-ст)&#10;Применяется с 01.06.2018 взамен ГОСТ Р ...&#10;Статус: Действующая редакция документа (действ. c 01.12.2020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51256-201</w:t>
              </w:r>
              <w:r w:rsidR="000A5080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8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Технические средства организации дорожного движения. Разметка дорожная. Классификация. Технические требования</w:t>
            </w:r>
            <w:r w:rsidR="000A5080" w:rsidRPr="0034384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62" w:tooltip="&quot;ГОСТ 33127-2014 Дороги автомобильные общего пользования ...&quot;&#10;(утв. приказом Росстандарта от 07.04.2015 N 228-ст)&#10;Статус: Действующий документ. Применяется для целей технического регламента (действ. c 01.07.2015 по 30.04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33127-2014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Ограждения дорожные. Классификация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63" w:tooltip="&quot;ГОСТ 33128-2014 Дороги автомобильные общего пользования ...&quot;&#10;(утв. приказом Росстандарта от 07.04.2015 N 229-ст)&#10;Статус: Действующий документ. Применяется для целей технического регламента (действ. c 01.07.2015 по 30.04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33128-2014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Ограждения дорожные.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64" w:tooltip="&quot;ГОСТ 32846-2014 Дороги автомобильные общего пользования. Элементы ...&quot;&#10;(утв. приказом Росстандарта от 26.03.2015 N 185-ст)&#10;Применяется с 01.07.2015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32846-2014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Элементы обустройства. Классификация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65" w:tooltip="&quot;ГОСТ 33151-2014 Дороги автомобильные общего пользования. Элементы ...&quot;&#10;(утв. приказом Росстандарта от 23.07.2015 N 959-ст)&#10;Применяется с 01.12.2015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33151-2014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Элементы обустройства. Технические требования. Правила применения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66" w:tooltip="&quot;ГОСТ Р 52767-2007 Дороги автомобильные общего пользования. Элементы обустройства. Методы определения параметров&quot;&#10;(утв. приказом Росстандарта от 23.10.2007 N 271-ст)&#10;Применяется с 01.07.2008&#10;Статус: Действующий документ (действ. c 01.07.2008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52767-2007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Элементы обустройства. Методы определения параметров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84543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84543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67" w:tooltip="&quot;Проект Изменение № 1 ГОСТ Р 52325-2005 Семена сельскохозяйственных растений. Сортовые и посевные ...&quot;&#10;Проект ГОСТ Р&#10;Публичное обсуждение завершено 16.08.2024&#10;(Официальный сайт Росстандарта ...&#10;Статус: Материал без действия&#10;Проект документа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52325-2005</w:t>
              </w:r>
            </w:hyperlink>
            <w:r w:rsidR="00E33316" w:rsidRPr="00384543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Семена сельскохозяйственных растений. Сортовые и посевные качества. Общие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68" w:tooltip="&quot;ГОСТ 33127-2014 Дороги автомобильные общего пользования ...&quot;&#10;(утв. приказом Росстандарта от 07.04.2015 N 228-ст)&#10;Статус: Действующий документ. Применяется для целей технического регламента (действ. c 01.07.2015 по 30.04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33127-2014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Ограждения дорожные. Классификация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69" w:tooltip="&quot;ГОСТ Р 52577-2006 Дороги автомобильные общего пользования. Методы определения параметров ...&quot;&#10;(утв. приказом Росстандарта от 09.10.2006 N 223-ст)&#10;Применяется с 01.01.2007&#10;Статус: Действующий документ (действ. c 01.01.2007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52577-2006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Методы определения параметров геометрических элементов автомобильных дорог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0" w:tooltip="&quot;ГОСТ 33027-2014 Дороги автомобильные общего пользования. Требования к ...&quot;&#10;(утв. приказом Росстандарта от 23.06.2016 N 671-ст)&#10;Применяется с ...&#10;Статус: Действующий документ. Применяется для целей технического регламента (действ. c 01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33027-2014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размещению средств наружной рекламы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1" w:tooltip="&quot;ГОСТ 33475-2015 Дороги автомобильные общего пользования. Геометрические ...&quot;&#10;(утв. приказом Росстандарта от 31.08.2016 N 1008-ст)&#10;Применяется с ...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33475-2015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Геометрические элементы.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2" w:tooltip="&quot;ГОСТ 32848-2014 Дороги автомобильные общего пользования. Изделия для ...&quot;&#10;(утв. приказом Росстандарта от 02.02.2015 N 51-ст)&#10;Применяется с ...&#10;Статус: Действующий документ. Применяется для целей технического регламента (действ. c 01.10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32848-2014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Изделия для дорожной разметки.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3" w:tooltip="&quot;ГОСТ 12.0.003-2015 Система стандартов безопасности труда (ССБТ). Опасные и вредные ...&quot;&#10;(утв. приказом Росстандарта от 09.06.2016 N 602-ст)&#10;Применяется с 01.03.2017 взамен ГОСТ ...&#10;Статус: Действующая редакция документа (действ. c 23.08.2021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12.0.003-2015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Система стандартов безопасности труда. Опасные и вредные производственные факторы. Классификация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4" w:tooltip="&quot;ГОСТ 12.1.007-76 Система стандартов безопасности труда (ССБТ). Вредные ...&quot;&#10;(утв. постановлением Госстандарта СССР от 10.03.1976 N ...&#10;Статус: Действующий документ. Применяется для целей технического регламента (действ. c 01.01.1977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12.1.007-76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Система стандартов безопасности труда. Вредные вещества. Классификация и общие требования безопасности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5" w:tooltip="&quot;ГОСТ 12.1.004-91 Система стандартов безопасности труда (ССБТ). Пожарная ...&quot;&#10;(утв. постановлением Госстандарта СССР от 14.06.1991 N ...&#10;Статус: Действующий документ. Применяется для целей технического регламента (действ. c 01.07.1992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12.1.004-91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Система стандартов безопасности труда. Пожарная безопасность.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6" w:tooltip="&quot;ГОСТ 12.1.010-76 Система стандартов безопасности труда (ССБТ) ...&quot;&#10;(утв. постановлением Госстандарта СССР от 28.06.1976 N 1581)&#10;Применяется с ...&#10;Статус: Действующий документ. Применяется для целей технического регламента (действ. c 01.01.1978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12.1.010-76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Система стандартов безопасности труда. Взрывобезопасность.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7" w:tooltip="&quot;ГОСТ 25298-82 Установки компактные для очистки бытовых сточных вод. Типы, основные ...&quot;&#10;(утв. постановлением Госстроя СССР от 27.04.1982 N 107)&#10;Применяется с 01.01.1983&#10;Статус: Действующая редакция документа (действ. c 01.04.1988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25298-82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Установки компактные для очистки бытовых сточных вод. Типы, основные параметры и размеры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8" w:tooltip="&quot;ГОСТ 12.3.006-75 Система стандартов безопасности труда (ССБТ). Эксплуатация водопроводных ...&quot;&#10;(утв. постановлением Госстандарта СССР от 14.08.1975 N 2152)&#10;Применяется с 01.07.1976&#10;Статус: Действующая редакция документа (действ. c 01.07.197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12.3.006-75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ССБТ. Эксплуатация водопроводных и канализационных сооружений и сетей. Общие требования безопасности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9" w:tooltip="&quot;ГОСТ 17.0.0.01-76 Система стандартов в области охраны природы и улучшения использования ...&quot;&#10;(утв. постановлением Госстандарта СССР от 25.03.1976 N 699)&#10;Применяется с 01.01.1977&#10;Статус: Действующая редакция документа (действ. c 01.07.1988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17.0.0.01-76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Система стандартов в области охраны природы и улучшения использования природных ресурсов. Основные положения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80" w:tooltip="&quot;ГОСТ Р 59053-2020 Охрана окружающей среды. Охрана и рациональное использование вод. Термины и ...&quot;&#10;(утв. приказом Росстандарта от 30.09.2020 N 705-ст)&#10;Применяется с 01.04.2021 взамен ГОСТ ...&#10;Статус: Действующий документ (действ. c 01.04.2021)" w:history="1">
              <w:r w:rsidR="0063452B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63452B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63452B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59053-2020</w:t>
              </w:r>
            </w:hyperlink>
            <w:r w:rsidR="0063452B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  <w:r w:rsidR="00BD6A7D" w:rsidRPr="0034384C">
              <w:rPr>
                <w:rFonts w:ascii="Times New Roman" w:eastAsia="Calibri" w:hAnsi="Times New Roman"/>
                <w:sz w:val="24"/>
                <w:szCs w:val="24"/>
              </w:rPr>
              <w:t>Охрана окружающей среды. Охрана и рациональное использование вод. Термины и определения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A7D" w:rsidRPr="0034384C" w:rsidRDefault="004A0C75" w:rsidP="00BD6A7D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81" w:tooltip="&quot;ГОСТ Р 58486-2019 Охрана природы. Почвы. Номенклатура показателей санитарного состояния (с Поправкой)&quot;&#10;(утв. приказом Росстандарта от 13.08.2019 N 495-ст)&#10;Статус: Действующий документ (действ. c 01.01.2021)&#10;Карточка документа" w:history="1">
              <w:r w:rsidR="00BD6A7D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BD6A7D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63452B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58486-2019</w:t>
              </w:r>
            </w:hyperlink>
            <w:r w:rsidR="0063452B" w:rsidRPr="0034384C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BD6A7D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Охрана природы. Почвы. Номенклатура показателей санитарного состояния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82" w:tooltip="&quot;ГОСТ Р 56062-2014 Производственный экологический контроль. Общие положения (Переиздание)&quot;&#10;(утв. приказом Росстандарта от 09.07.2014 N 711-ст)&#10;Статус: Действующий документ (действ. c 01.01.2015)&#10;Карточка документа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56062-2014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Производственный экологический контроль. Общие положения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83" w:tooltip="&quot;ГОСТ 17.1.3.13-86 Охрана природы (ССОП). Гидросфера. Общие требования к охране ...&quot;&#10;(утв. постановлением Госстандарта СССР от 25.06.1986 N 1790)&#10;Применяется с 01.07.1986&#10;Статус: Действующая редакция документа (действ. c 01.07.198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17.1.3.13-86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Охрана природы. Гидросфера. Общие требования к охране поверхностных вод от загрязнения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84" w:tooltip="&quot;ГОСТ 17.2.1.01-76 Охрана природы (ССОП). Атмосфера. Классификация выбросов по составу (с ...&quot;&#10;(утв. постановлением Госстандарта СССР от 31.03.1976 N 725)&#10;Применяется с 01.01.1977&#10;Статус: Действующая редакция документа (действ. c 01.01.1981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17.2.1.01-76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Охрана природы. Атмосфера. Классификация выбросов по составу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85" w:tooltip="&quot;ГОСТ 2761-84 Источники централизованного хозяйственно-питьевого водоснабжения ...&quot;&#10;(утв. постановлением Госстандарта СССР от 27.11.1984 N 4013)&#10;Применяется с 01.01.1986 взамен ГОСТ ...&#10;Статус: Действующая редакция документа (действ. c 01.01.1989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2761-84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Источники централизованного хозяйственно-питьевого водоснабжения. Гигиенические, технические требования и правила выбора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86" w:tooltip="&quot;ГОСТ Р 8.563-2009 Государственная система обеспечения единства измерений (ГСИ). Методики ...&quot;&#10;(утв. приказом Росстандарта от 15.12.2009 N 1253-ст)&#10;Применяется с 15.04.2010 взамен ГОСТ ...&#10;Статус: Действующая редакция документа (действ. c 15.04.2010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8.563-2009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Государственная система обеспечения единства измерений. Методики (методы) измерений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87" w:tooltip="&quot;ГОСТ Р 8.568-2017 Государственная система обеспечения единства измерений (ГСИ) ...&quot;&#10;(утв. приказом Росстандарта от 29.12.2017 N 2121-ст)&#10;Применяется с 01.08.2018 взамен ГОСТ Р 8.568-97&#10;Статус: Действующая редакция документа (действ. c 01.08.2018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8.568-</w:t>
              </w:r>
              <w:r w:rsidR="007F28BC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201</w:t>
              </w:r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7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Государственная система обеспечения единства измерений. Аттестация испытательного оборудования. Основные положения</w:t>
            </w:r>
            <w:r w:rsidR="007F28BC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88" w:tooltip="&quot;ГОСТ Р 8.000-2015 Государственная система обеспечения единства измерений (ГСИ). Основные ...&quot;&#10;(утв. приказом Росстандарта от 31.08.2015 N 1207-ст)&#10;Применяется с 01.07.2016 взамен ГОСТ ...&#10;Статус: Действующая редакция документа (действ. c 01.07.2016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8.000-2015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Государственная система обеспечения единства измерений (ГСИ). Основные положения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89" w:tooltip="&quot;ГОСТ 31544-2012 Машины для городского коммунального хозяйства и ...&quot;&#10;(утв. приказом Росстандарта от 22.11.2012 N 1052-ст)&#10;Применяется с 01.01.2014 ...&#10;Статус: Действующий документ. Применяется для целей технического регламента (действ. c 01.01.2014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31544-2012</w:t>
              </w:r>
            </w:hyperlink>
            <w:r w:rsidR="009B334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Машины для городского коммунального хозяйства и содержания дорог. Специальные требования безопасности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0" w:tooltip="&quot;ГОСТ 32836-2014 Дороги автомобильные общего пользования. Изыскания ...&quot;&#10;(утв. приказом Росстандарта от 26.03.2015 N 186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32836-2014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Изыскания автомобильных дорог.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1" w:tooltip="&quot;ГОСТ 32847-2014 Дороги автомобильные общего пользования. Требования к ...&quot;&#10;(утв. приказом Росстандарта от 07.04.2015 N 230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32847-2014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проведению экологических изысканий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2" w:tooltip="&quot;ГОСТ 32868-2014 Дороги автомобильные общего пользования. Требования к ...&quot;&#10;(утв. приказом Росстандарта от 27.02.2015 N 109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32868-2014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проведению инженерно-геологических изысканий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3" w:tooltip="&quot;ГОСТ 32869-2014 Дороги автомобильные общего пользования. Требования к ...&quot;&#10;(утв. приказом Росстандарта от 27.02.2015 N 110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32869-2014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проведению топографо-геодезических изысканий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4" w:tooltip="&quot;ГОСТ 33154-2014 Дороги автомобильные общего пользования. Изыскания ...&quot;&#10;(утв. приказом Росстандарта от 21.07.2015 N 923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33154-2014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Изыскания тоннелей.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5" w:tooltip="&quot;ГОСТ 33177-2014 Дороги автомобильные общего пользования. Требования к ...&quot;&#10;(утв. приказом Росстандарта от 10.03.2016 N 133-ст)&#10;Применяется с ...&#10;Статус: Действующий документ. Применяется для целей технического регламента (действ. c 01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33177-2014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проведению инженерно-гидрологических изысканий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6" w:tooltip="&quot;ГОСТ 33179-2014 Дороги автомобильные общего пользования. Изыскания ...&quot;&#10;(утв. приказом Росстандарта от 26.03.2015 N 182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33179-2014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Изыскания мостов и путепроводов.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7" w:tooltip="&quot;ГОСТ 32753-2014 Дороги автомобильные общего пользования. Покрытия ...&quot;&#10;(утв. приказом Росстандарта от 24.09.2014 N 1200-ст)&#10;Применяется с ...&#10;Статус: Действующий документ. Применяется для целей технического регламента (действ. c 01.0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32753-2014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Покрытия противоскольжения цветные.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8" w:tooltip="&quot;ГОСТ 32757-2014 Дороги автомобильные общего пользования. Временные ...&quot;&#10;(утв. приказом Росстандарта от 21.07.2015 N 914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32757-2014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Временные технические средства организации дорожного движения. Классификация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9" w:tooltip="&quot;ГОСТ 32758-2014 Дороги автомобильные общего пользования. Временные ...&quot;&#10;(утв. приказом Росстандарта от 21.07.2015 N 915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32758-2014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Временные технические средства организации дорожного движения. Технические требования и правила применения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0" w:tooltip="&quot;ГОСТ 32759-2014 Дороги автомобильные общего пользования. Дорожные ...&quot;&#10;(утв. приказом Росстандарта от 26.03.2015 N 171-ст)&#10;Применяется с 01.10.2015&#10;Статус: Действующий документ. Применяется для целей технического регламента (действ. c 01.10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32759-2014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Дорожные тумбы.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1" w:tooltip="&quot;ГОСТ 32830-2014 Дороги автомобильные общего пользования. Материалы для ...&quot;&#10;(утв. приказом Росстандарта от 02.02.2015 N 50-ст)&#10;Применяется с ...&#10;Статус: Действующий документ. Применяется для целей технического регламента (действ. c 01.10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32830-2014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Материалы для дорожной разметки.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2" w:tooltip="&quot;ГОСТ 32838-2014 Дороги автомобильные общего пользования. Экраны ...&quot;&#10;(утв. приказом Росстандарта от 31.03.2015 N 203-ст)&#10;Применяется с 01.07.2015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32838-2014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Экраны противоослепляющие.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3" w:tooltip="&quot;ГОСТ 32730-2014 Дороги автомобильные общего пользования. Песок ...&quot;&#10;(утв. приказом Росстандарта от 24.09.2014 N 1198-ст)&#10;Применяется с 01.02.2015&#10;Статус: Действующий документ. Применяется для целей технического регламента (действ. c 01.0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32730-2014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Песок дробленый.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4" w:tooltip="&quot;ГОСТ 3634-2019 Люки смотровых колодцев и дождеприемники ливнесточных колодцев ...&quot;&#10;(утв. приказом Росстандарта от 24.12.2019 N 1443-ст)&#10;Применяется с 01.06.2020 взамен ГОСТ 3634-99&#10;Статус: Действующая редакция документа (действ. c 01.01.2021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3634-</w:t>
              </w:r>
              <w:r w:rsidR="00492428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2019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Люки смотровых колодцев и дождеприемники ливнесточных колодцев. Технические условия</w:t>
            </w:r>
            <w:r w:rsidR="00492428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5" w:tooltip="&quot;ГОСТ 32865-2014 Дороги автомобильные общего пользования. Знаки ...&quot;&#10;(утв. приказом Росстандарта от 09.09.2015 N 1293-ст)&#10;Применяется с 01.06.2016&#10;Статус: Действующий документ. Применяется для целей технического регламента (действ. c 01.06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32865-2014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Знаки переменной информации.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6" w:tooltip="&quot;ГОСТ 32871-2014 Дороги автомобильные общего пользования. Трубы дорожные ...&quot;&#10;(утв. приказом Росстандарта от 27.02.2015 N 112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32871-2014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Трубы дорожные водопропускные.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7" w:tooltip="&quot;ГОСТ 32944-2014 Дороги автомобильные общего пользования. Пешеходные ...&quot;&#10;(утв. приказом Росстандарта от 31.08.2016 N 990-ст)&#10;Применяется с ...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32944-2014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Пешеходные переходы. Классификация.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8" w:tooltip="&quot;ГОСТ 32947-2014 Дороги автомобильные общего пользования. Опоры ...&quot;&#10;(утв. приказом Росстандарта от 31.08.2016 N 993-ст)&#10;Применяется с 08.09.2016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32947-2014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Опоры стационарного электрического освещения.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9" w:tooltip="&quot;ГОСТ 32948-2014 Дороги автомобильные общего пользования. Опоры дорожных ...&quot;&#10;(утв. приказом Росстандарта от 31.08.2016 N 994-ст)&#10;Применяется с ...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32948-2014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Опоры дорожных знаков.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0" w:tooltip="&quot;ГОСТ 32953-2014 Дороги автомобильные общего пользования. Разметка ...&quot;&#10;(утв. приказом Росстандарта от 26.03.2015 N 176-ст)&#10;Применяется с 01.10.2015&#10;Статус: Действующий документ. Применяется для целей технического регламента (действ. c 01.10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32953-2014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Разметка дорожная.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1" w:tooltip="&quot;ГОСТ 32955-2014 Дороги автомобильные общего пользования. Лотки дорожные ...&quot;&#10;(утв. приказом Росстандарта от 09.09.2015 N 1294-ст)&#10;Применяется с ...&#10;Статус: Действующий документ. Применяется для целей технического регламента (действ. c 01.06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32955-2014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Лотки дорожные водоотводные.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2" w:tooltip="&quot;ГОСТ 32957-2014 Дороги автомобильные общего пользования. Экраны ...&quot;&#10;(утв. приказом Росстандарта от 09.09.2015 N 1295-ст)&#10;Применяется с 01.06.2016&#10;Статус: Действующий документ. Применяется для целей технического регламента (действ. c 01.06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32957-2014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Экраны акустические.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3" w:tooltip="&quot;ГОСТ 32959-2014 Дороги автомобильные общего пользования. Габариты ...&quot;&#10;(утв. приказом Росстандарта от 31.08.2015 N 1203-ст)&#10;Применяется с ...&#10;Статус: Действующий документ. Применяется для целей технического регламента (действ. c 01.02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32959-2014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Габариты приближения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4" w:tooltip="&quot;ГОСТ 32960-2014 Дороги автомобильные общего пользования. Нормативные ...&quot;&#10;(утв. приказом Росстандарта от 07.04.2015 N 227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32960-2014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Дороги автомобильные общего пользования. Нормативные нагрузки, расчетные схемы </w:t>
            </w:r>
            <w:proofErr w:type="spellStart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нагружения</w:t>
            </w:r>
            <w:proofErr w:type="spellEnd"/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5" w:tooltip="&quot;ГОСТ 32961-2014 Дороги автомобильные общего пользования. Камни ...&quot;&#10;(утв. приказом Росстандарта от 14.08.2015 N 1161-ст)&#10;Применяется с 01.12.2015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32961-2014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Камни бортовые.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6" w:tooltip="&quot;ГОСТ 32964-2014 Дороги автомобильные общего пользования. Искусственные ...&quot;&#10;(утв. приказом Росстандарта от 31.08.2015 N 1204-ст)&#10;Применяется с ...&#10;Статус: Действующий документ. Применяется для целей технического регламента (действ. c 01.02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32964-2014</w:t>
              </w:r>
            </w:hyperlink>
            <w:r w:rsidR="006F458D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Р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азделы 1-4, приложения А и Б. Дороги автомобильные общего пользования. Искусственные неровности сборные. Технические требования. Методы контроля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7" w:tooltip="&quot;ГОСТ 33025-2014 Дороги автомобильные общего пользования. Полосы ...&quot;&#10;(утв. приказом Росстандарта от 26.03.2015 N 184-ст)&#10;Применяется с 01.07.2015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33025-2014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Полосы шумовые.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8" w:tooltip="&quot;ГОСТ 33062-2014 Дороги автомобильные общего пользования. Требования к ...&quot;&#10;(утв. приказом Росстандарта от 14.08.2015 N 1163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33062-2014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размещению объектов дорожного и придорожного сервиса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9" w:tooltip="&quot;ГОСТ 33063-2014 Дороги автомобильные общего пользования. Классификация ...&quot;&#10;(утв. приказом Росстандарта от 11.08.2015 N 1118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33063-2014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Классификация типов местности и грунтов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0" w:tooltip="&quot;ГОСТ 33100-2023 Дороги автомобильные общего пользования. Правила проектирования автомобильных ...&quot;&#10;(утв. приказом Росстандарта от 02.02.2024 N 186-ст)&#10;Применяется с 01.03.2025 взамен ГОСТ ...&#10;Статус: Действующий документ (действ. c 01.03.2025)" w:history="1">
              <w:r w:rsidR="00E33316" w:rsidRPr="00BD3163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33100-20</w:t>
              </w:r>
              <w:r w:rsidR="00BD3163" w:rsidRPr="00BD3163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23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Правила проектирования автомобильных дорог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1" w:tooltip="&quot;ГОСТ 33101-2014 Дороги автомобильные общего пользования. Покрытия ...&quot;&#10;(утв. приказом Росстандарта от 20.11.2015 N 1931-ст)&#10;Применяется с ...&#10;Статус: Действующий документ. Применяется для целей технического регламента (действ. c 01.08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33101-2014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Покрытия дорожные. Методы измерения ровности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2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32703-2014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Щебень и гравий из горных пород.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3" w:tooltip="&quot;ГОСТ 33128-2014 Дороги автомобильные общего пользования ...&quot;&#10;(утв. приказом Росстандарта от 07.04.2015 N 229-ст)&#10;Статус: Действующий документ. Применяется для целей технического регламента (действ. c 01.07.2015 по 30.04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33128-2014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Ограждения дорожные.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4" w:tooltip="&quot;ГОСТ 33144-2014 Дороги автомобильные общего пользования. Дорожные ...&quot;&#10;(утв. приказом Росстандарта от 21.07.2015 N 918-ст)&#10;Применяется с 01.12.2015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33144-2014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Дорожные зеркала.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5" w:tooltip="&quot;ГОСТ 33148-2014 Дороги автомобильные общего пользования. Плиты дорожные ...&quot;&#10;(утв. приказом Росстандарта от 26.03.2015 N 178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33148-2014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Плиты дорожные железобетонные.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6" w:tooltip="&quot;ГОСТ 33149-2014 Дороги автомобильные общего пользования. Правила ...&quot;&#10;(утв. приказом Росстандарта от 21.07.2015 N 920-ст)&#10;Применяется с 01.12.2015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33149-2014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Правила проектирования автомобильных дорог в сложных условиях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7" w:tooltip="&quot;ГОСТ 33150-2014 Дороги автомобильные общего пользования. Проектирование ...&quot;&#10;(утв. приказом Росстандарта от 31.08.2015 N 1206-ст)&#10;Применяется с ...&#10;Статус: Действующий документ. Применяется для целей технического регламента (действ. c 01.02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33150-2014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Проектирование пешеходных и велосипедных дорожек.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8" w:tooltip="&quot;ГОСТ 33152-2014 Дороги автомобильные общего пользования. Классификация ...&quot;&#10;(утв. приказом Росстандарта от 21.07.2015 N 921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33152-2014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Классификация тоннелей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9" w:tooltip="&quot;ГОСТ 33153-2014 Дороги автомобильные общего пользования. Проектирование ...&quot;&#10;(утв. приказом Росстандарта от 21.07.2015 N 922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33153-2014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Проектирование тоннелей.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0" w:tooltip="&quot;ГОСТ 33176-2014 Дороги автомобильные общего пользования. Горизонтальная ...&quot;&#10;(утв. приказом Росстандарта от 26.03.2015 N 181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33176-2014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Горизонтальная освещенность от искусственного освещения.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1" w:tooltip="&quot;ГОСТ 33178-2014 Дороги автомобильные общего пользования. Классификация ...&quot;&#10;(утв. приказом Росстандарта от 11.08.2015 N 1119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33178-2014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Классификация мостов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2" w:tooltip="&quot;ГОСТ 33180-2014 Дороги автомобильные общего пользования. Требования к ...&quot;&#10;(утв. приказом Росстандарта от 11.08.2015 N 1120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33180-2014</w:t>
              </w:r>
            </w:hyperlink>
            <w:r w:rsidR="0015792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Дороги автомобильные общего пользования. Требования к уровню летнего содержания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3" w:tooltip="&quot;ГОСТ 33181-2014 Дороги автомобильные общего пользования. Требования к ...&quot;&#10;(утв. приказом Росстандарта от 11.08.2015 N 1121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33181-2014</w:t>
              </w:r>
            </w:hyperlink>
            <w:r w:rsidR="0015792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Дороги автомобильные общего пользования. Требования к уровню зимнего содержания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4" w:tooltip="&quot;ГОСТ 33220-2015 Дороги автомобильные общего пользования. Требования к ...&quot;&#10;(утв. приказом Росстандарта от 11.08.2015 N 1122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33220-2015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эксплуатационному состоянию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5" w:tooltip="&quot;ГОСТ 33382-2015 Дороги автомобильные общего пользования. Техническая ...&quot;&#10;(утв. приказом Росстандарта от 31.08.2016 N 998-ст)&#10;Применяется с ...&#10;Статус: Действующий документ. Применяется для целей технического регламента (действ. c 08.09.2016)" w:history="1">
              <w:r w:rsidR="0015792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33382-2015</w:t>
              </w:r>
            </w:hyperlink>
            <w:r w:rsidR="0015792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Дороги автомобильные общего пользов</w:t>
            </w:r>
            <w:r w:rsidR="0015792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ания. Техническая классификация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6" w:tooltip="&quot;ГОСТ 33384-2015 Дороги автомобильные общего пользования. Проектирование ...&quot;&#10;(утв. приказом Росстандарта от 31.08.2016 N 1000-ст)&#10;Применяется с ...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33384-2015</w:t>
              </w:r>
            </w:hyperlink>
            <w:r w:rsidR="0015792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Дороги автомобильные общего пользования. Проектирование мостов</w:t>
            </w:r>
            <w:r w:rsidR="0015792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ых сооружений.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4A0C75" w:rsidP="00E100D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7" w:tooltip="&quot;ГОСТ 33389-2015 Дороги автомобильные общего пользования ...&quot;&#10;(утв. приказом Росстандарта от 31.08.2016 N 1005-ст)&#10;Применяется с 08.09.2016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33389-2015</w:t>
              </w:r>
            </w:hyperlink>
            <w:r w:rsidR="00157926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="00E33316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Дороги автомобильные общего пользования. </w:t>
            </w:r>
            <w:proofErr w:type="spellStart"/>
            <w:r w:rsidR="00E33316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Противогололедные</w:t>
            </w:r>
            <w:proofErr w:type="spellEnd"/>
            <w:r w:rsidR="00E33316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материалы. Методы испытаний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8" w:tooltip="&quot;ГОСТ 33387-2015 Дороги автомобильные общего пользования ...&quot;&#10;(утв. приказом Росстандарта от 31.08.2016 N 1003-ст)&#10;Применяется с 08.09.2016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33387-2015</w:t>
              </w:r>
            </w:hyperlink>
            <w:r w:rsidR="0015792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Дороги автомобильные общего пользования. </w:t>
            </w:r>
            <w:proofErr w:type="spellStart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Противогололедные</w:t>
            </w:r>
            <w:proofErr w:type="spellEnd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ма</w:t>
            </w:r>
            <w:r w:rsidR="0015792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териалы. Технические требования</w:t>
            </w:r>
          </w:p>
        </w:tc>
      </w:tr>
      <w:tr w:rsidR="00684EAB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AB" w:rsidRPr="0034384C" w:rsidRDefault="00684EAB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AB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9" w:tooltip="&quot;ГОСТ 33387-2015 Дороги автомобильные общего пользования ...&quot;&#10;(утв. приказом Росстандарта от 31.08.2016 N 1003-ст)&#10;Применяется с 08.09.2016&#10;Статус: Действующий документ. Применяется для целей технического регламента (действ. c 08.09.2016)" w:history="1">
              <w:r w:rsidR="00684EAB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33387-2015</w:t>
              </w:r>
            </w:hyperlink>
            <w:r w:rsidR="00684EAB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Дороги автомобильные общего пользования. </w:t>
            </w:r>
            <w:proofErr w:type="spellStart"/>
            <w:r w:rsidR="00684EAB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Противогололедные</w:t>
            </w:r>
            <w:proofErr w:type="spellEnd"/>
            <w:r w:rsidR="00684EAB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материалы. Технические требования</w:t>
            </w:r>
          </w:p>
        </w:tc>
      </w:tr>
      <w:tr w:rsidR="009A0528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528" w:rsidRPr="0034384C" w:rsidRDefault="009A0528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528" w:rsidRPr="0034384C" w:rsidRDefault="004A0C75" w:rsidP="009A0528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40" w:tooltip="&quot;ГОСТ Р 59201-2021 Дороги автомобильные общего пользования. Капитальный ремонт, ремонт и ...&quot;&#10;(утв. приказом Росстандарта от 28.10.2021 N 1364-ст)&#10;Применяется с 01.01.2022&#10;Статус: Действующая редакция документа (действ. c 18.07.2022)" w:history="1">
              <w:r w:rsidR="009A0528" w:rsidRPr="00BD3163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BD3163" w:rsidRPr="00BD3163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BD3163" w:rsidRPr="00BD3163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59</w:t>
              </w:r>
              <w:r w:rsidR="009A0528" w:rsidRPr="00BD3163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201-2021</w:t>
              </w:r>
            </w:hyperlink>
            <w:r w:rsidR="009A0528" w:rsidRPr="009A0528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Дороги автомобильные общего пользования. </w:t>
            </w:r>
            <w:r w:rsidR="009A0528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Капитальный ремонт, ремонт и содержание</w:t>
            </w:r>
            <w:r w:rsidR="009A0528" w:rsidRPr="009A0528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Технические </w:t>
            </w:r>
            <w:r w:rsidR="009A0528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правила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41" w:tooltip="&quot;ГОСТ 33390-2015 Дороги автомобильные общего пользования. Мосты ...&quot;&#10;(утв. приказом Росстандарта от 31.08.2016 N 1006-ст)&#10;Применяется с 08.09.2016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33390-2015</w:t>
              </w:r>
            </w:hyperlink>
            <w:r w:rsidR="0015792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Дороги автомобильные общего пользования. Мосты</w:t>
            </w:r>
            <w:r w:rsidR="0015792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Нагрузки и воздействия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42" w:tooltip="&quot;ГОСТ 33391-2015 Дороги автомобильные общего пользования. Мостовые ...&quot;&#10;(утв. приказом Росстандарта от 31.08.2016 N 1007-ст)&#10;Применяется с ...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33391-2015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Мостовые сооружения. Габариты приближения конструкций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43" w:tooltip="&quot;ГОСТ 33475-2015 Дороги автомобильные общего пользования. Геометрические ...&quot;&#10;(утв. приказом Росстандарта от 31.08.2016 N 1008-ст)&#10;Применяется с ...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33475-2015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Геометрические элементы.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44" w:tooltip="&quot;ГОСТ 32731-2014 Дороги автомобильные общего пользования. Требования к ...&quot;&#10;(утв. приказом Росстандарта от 24.09.2014 N 1199-ст)&#10;Применяется с ...&#10;Статус: Действующий документ. Применяется для целей технического регламента (действ. c 01.0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32731-2014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проведению строительного контроля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45" w:tooltip="&quot;ГОСТ 32755-2014 Дороги автомобильные общего пользования. Требования к ...&quot;&#10;(утв. приказом Росстандарта от 24.09.2014 N 1202-ст)&#10;Применяется с ...&#10;Статус: Действующий документ. Применяется для целей технического регламента (действ. c 01.0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32755-2014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проведению приемки в эксплуатацию выполненных работ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46" w:tooltip="&quot;ГОСТ 32756-2014 Дороги автомобильные общего пользования. Требования к ...&quot;&#10;(утв. приказом Росстандарта от 24.09.2014 N 1203-ст)&#10;Применяется с ...&#10;Статус: Действующий документ. Применяется для целей технического регламента (действ. c 01.0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32756-2014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проведению промежуточной приемки выполненных работ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47" w:tooltip="&quot;ГОСТ 32867-2014 Дороги автомобильные общего пользования. Организация ...&quot;&#10;(утв. приказом Росстандарта от 27.02.2015 N 108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32867-2014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Организация строительства.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48" w:tooltip="&quot;ГОСТ 33161-2014 Дороги автомобильные общего пользования. Требования к ...&quot;&#10;(утв. приказом Росстандарта от 20.11.2015 N 1933-ст)&#10;Применяется с ...&#10;Статус: Действующий документ. Применяется для целей технического регламента (действ. c 01.08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33161-2014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проведению диагностики и паспортизации искусственных сооружений на автомобильных дорогах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49" w:tooltip="&quot;ГОСТ 33388-2015 Дороги автомобильные общего пользования. Требования к ...&quot;&#10;(утв. приказом Росстандарта от 31.08.2016 N 1004-ст)&#10;Применяется с ...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33388-2015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проведению диагностики и паспортизации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0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ий документ. Применяется для целей технического регламента (действ. c 01.0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32761-2014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Порошок минеральный.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1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32824-2014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Песок природный.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2" w:tooltip="&quot;ГОСТ 32825-2014 Дороги автомобильные общего пользования. Дорожные ...&quot;&#10;(утв. приказом Росстандарта от 02.02.2015 N 47-ст)&#10;Применяется с 01.07.2015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32825-2014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Дорожные покрытия. Методы измерения геометрических размеров повреждений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3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32826-2014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Дороги автомобильные общего пользования. Щебень и песок </w:t>
            </w:r>
            <w:proofErr w:type="gramStart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шлаковые</w:t>
            </w:r>
            <w:proofErr w:type="gramEnd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4" w:tooltip="&quot;ГОСТ 32870-2014 Дороги автомобильные общего пользования. Мастики ...&quot;&#10;(утв. приказом Росстандарта от 27.02.2015 N 111-ст)&#10;Применяется с 01.07.2015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32870-2014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Мастики битумные.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5" w:tooltip="&quot;ГОСТ 32872-2014 Дороги автомобильные общего пользования. Герметики ...&quot;&#10;(утв. приказом Росстандарта от 27.02.2015 N 113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32872-2014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Герметики битумные.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6" w:tooltip="&quot;ГОСТ 32953-2014 Дороги автомобильные общего пользования. Разметка ...&quot;&#10;(утв. приказом Росстандарта от 26.03.2015 N 176-ст)&#10;Применяется с 01.10.2015&#10;Статус: Действующий документ. Применяется для целей технического регламента (действ. c 01.10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32953-2014</w:t>
              </w:r>
            </w:hyperlink>
            <w:r w:rsidR="00297C5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Дороги автомобильные общего пользования. Разметка дорожная.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7" w:tooltip="&quot;ГОСТ 32952-2014 Дороги автомобильные общего пользования. Разметка ...&quot;&#10;(утв. приказом Росстандарта от 26.03.2015 N 175-ст)&#10;Применяется с 01.10.2015&#10;Статус: Действующий документ. Применяется для целей технического регламента (действ. c 01.10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32952-2014</w:t>
              </w:r>
            </w:hyperlink>
            <w:r w:rsidR="00297C5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Дороги автомобильные общего пользования. Разметка дорожная. Методы контроля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8" w:tooltip="&quot;ГОСТ 33128-2014 Дороги автомобильные общего пользования ...&quot;&#10;(утв. приказом Росстандарта от 07.04.2015 N 229-ст)&#10;Статус: Действующий документ. Применяется для целей технического регламента (действ. c 01.07.2015 по 30.04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33128-2014</w:t>
              </w:r>
            </w:hyperlink>
            <w:r w:rsidR="00297C5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Дороги автомобильные общего пользования. Ограждения дорожные.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9" w:tooltip="&quot;ГОСТ 33133-2014 Дороги автомобильные общего пользования. Битумы ...&quot;&#10;(утв. приказом Росстандарта от 29.05.2015 N 520-ст)&#10;Применяется с 01.10.2015 ...&#10;Статус: Действующий документ. Применяется для целей технического регламента (действ. c 01.10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33133-2014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Битумы нефтяные дорожные вязкие.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60" w:tooltip="&quot;ГОСТ 33174-2014 Дороги автомобильные общего пользования. Цемент ...&quot;&#10;(утв. приказом Росстандарта от 26.03.2015 N 179-ст)&#10;Применяется с 01.07.2015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33174-2014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Цемент.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61" w:tooltip="&quot;ГОСТ 33078-2014 Дороги автомобильные общего пользования. Методы ...&quot;&#10;(утв. приказом Росстандарта от 14.08.2015 N 1164-ст)&#10;Применяется с 01.12.2015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33078-2014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Методы измерения сцепления колеса автомобиля с покрытием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62" w:tooltip="&quot;ГОСТ 33146-2014 Дороги автомобильные общего пользования. Трубы дорожные ...&quot;&#10;(утв. приказом Росстандарта от 20.11.2015 N 1932-ст)&#10;Применяется с ...&#10;Статус: Действующий документ. Применяется для целей технического регламента (действ. c 01.08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33146-2014</w:t>
              </w:r>
            </w:hyperlink>
            <w:r w:rsidR="00297C5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Дороги автомобильные общего пользования. Трубы дорожные водопропускные. Методы контроля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63" w:tooltip="&quot;ГОСТ Р 50970-2011 Технические средства организации дорожного движения. Столбики сигнальные ...&quot;&#10;(утв. приказом Росстандарта от 22.04.2011 N 54-ст)&#10;Применяется с 01.09.2011 взамен ГОСТ Р 50970-96&#10;Статус: Действующий документ (действ. c 01.09.2011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50970-2011</w:t>
              </w:r>
            </w:hyperlink>
            <w:r w:rsidR="00297C5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Технические средства организации дорожного движения. Столбики сигнальные дорожные. Общие технические требования. Правила применения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64" w:tooltip="&quot;ГОСТ Р 50971-2011 Технические средства организации дорожного движения. Световозвращатели ...&quot;&#10;(утв. приказом Росстандарта от 22.04.2011 N 53-ст)&#10;Применяется с 01.09.2011 взамен ГОСТ Р 50971-96&#10;Статус: Действующий документ (действ. c 01.09.2011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50971-2011</w:t>
              </w:r>
            </w:hyperlink>
            <w:r w:rsidR="00297C5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Световозвращатели</w:t>
            </w:r>
            <w:proofErr w:type="spellEnd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дорожные. Общие технические требования. Правила применения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65" w:tooltip="&quot;ГОСТ Р 52282-2004 Технические средства организации дорожного движения. Светофоры ...&quot;&#10;(утв. приказом Росстандарта от 15.12.2004 N 109-ст)&#10;Применяется с 01.01.2006 взамен ГОСТ 25695-91&#10;Статус: Действующая редакция документа (действ. c 01.06.2019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52282-2004</w:t>
              </w:r>
            </w:hyperlink>
            <w:r w:rsidR="004048E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Технические средства организации дорожного движения. Светофоры дорожные. Типы, основные параметры, общие технические требования, методы испытаний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66" w:tooltip="&quot;ГОСТ Р 52289-2019 Технические средства организации дорожного движения. Правила применения ...&quot;&#10;(утв. приказом Росстандарта от 20.12.2019 N 1425-ст)&#10;Применяется с 01.04.2020 взамен ...&#10;Статус: Действующая редакция документа (действ. c 16.02.2023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52289-20</w:t>
              </w:r>
              <w:r w:rsidR="00744ECE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19</w:t>
              </w:r>
            </w:hyperlink>
            <w:r w:rsidR="004048E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</w:t>
            </w:r>
            <w:r w:rsidR="00744ECE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ГОСТ 52290-2004</w:t>
            </w:r>
            <w:r w:rsidR="004048E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Технические средства организации дорожного движения. Знаки дорожные. Общие технические требования.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67" w:tooltip="&quot;ГОСТ Р 52399-2022 Дороги автомобильные общего пользования. Геометрические элементы ...&quot;&#10;(утв. приказом Росстандарта от 19.01.2022 N 27-ст)&#10;Применяется с 01.04.2022 взамен ГОСТ Р 52399-2005&#10;Статус: Действующий документ (действ. c 01.04.2022)" w:history="1">
              <w:r w:rsidR="004048E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4048E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4048E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52399-2022</w:t>
              </w:r>
            </w:hyperlink>
            <w:r w:rsidR="004048E2" w:rsidRPr="0034384C">
              <w:rPr>
                <w:rFonts w:ascii="Times New Roman" w:eastAsia="Calibri" w:hAnsi="Times New Roman"/>
                <w:sz w:val="24"/>
                <w:szCs w:val="24"/>
              </w:rPr>
              <w:t>. Дороги автомобильные общего пользования. Геометрические элементы.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68" w:tooltip="&quot;ГОСТ Р 52766-2007 Дороги автомобильные общего пользования. Элементы обустройства. Общие ...&quot;&#10;(утв. приказом Росстандарта от 23.10.2007 N 270-ст)&#10;Применяется с 01.07.2008&#10;Статус: Действующая редакция документа (действ. c 01.01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52766-2007</w:t>
              </w:r>
            </w:hyperlink>
            <w:r w:rsidR="004048E2" w:rsidRPr="0034384C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Дороги автомобильные общего пользования. Элементы обустройства.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4A0C75" w:rsidP="00E100D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eastAsia="Calibri" w:hAnsi="Times New Roman"/>
                <w:sz w:val="24"/>
                <w:szCs w:val="24"/>
              </w:rPr>
            </w:pPr>
            <w:hyperlink r:id="rId169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 взамен ГОСТ ...&#10;Статус: Действующая редакция документа (действ. c 01.06.2019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50597-2017</w:t>
              </w:r>
            </w:hyperlink>
            <w:r w:rsidR="004048E2" w:rsidRPr="0034384C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E33316" w:rsidRPr="0034384C">
              <w:rPr>
                <w:rFonts w:ascii="Times New Roman" w:hAnsi="Times New Roman"/>
                <w:sz w:val="24"/>
                <w:szCs w:val="24"/>
              </w:rPr>
              <w:t xml:space="preserve">Дороги автомобильные и улицы. Требования к эксплуатационному состоянию, допустимому по условиям обеспечения безопасности дорожного движения. Методы контроля </w:t>
            </w:r>
          </w:p>
        </w:tc>
      </w:tr>
      <w:tr w:rsidR="00E85B2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22" w:rsidRPr="0034384C" w:rsidRDefault="00E85B2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22" w:rsidRPr="0034384C" w:rsidRDefault="004A0C75" w:rsidP="00E100D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eastAsia="Calibri" w:hAnsi="Times New Roman"/>
                <w:sz w:val="24"/>
                <w:szCs w:val="24"/>
              </w:rPr>
            </w:pPr>
            <w:hyperlink r:id="rId170" w:tooltip="&quot;ГОСТ Р 58350-2019 Дороги автомобильные общего пользования. Технические средства ...&quot;&#10;(утв. приказом Росстандарта от 13.02.2019 N 30-ст)&#10;Применяется с 01.07.2019&#10;Статус: Действующая редакция документа (действ. c 24.01.2025)" w:history="1">
              <w:r w:rsidR="00E85B2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85B2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85B2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58350-2019</w:t>
              </w:r>
            </w:hyperlink>
            <w:r w:rsidR="004048E2" w:rsidRPr="0034384C">
              <w:rPr>
                <w:rFonts w:ascii="Times New Roman" w:hAnsi="Times New Roman"/>
                <w:sz w:val="24"/>
                <w:szCs w:val="24"/>
              </w:rPr>
              <w:t>.</w:t>
            </w:r>
            <w:r w:rsidR="00E85B22" w:rsidRPr="0034384C">
              <w:rPr>
                <w:rFonts w:ascii="Times New Roman" w:hAnsi="Times New Roman"/>
                <w:sz w:val="24"/>
                <w:szCs w:val="24"/>
              </w:rPr>
              <w:t xml:space="preserve"> Дороги 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71" w:tooltip="&quot;СП 56.13330.2021 Производственные здания СНиП 31-03-2001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8.01.2022)" w:history="1">
              <w:r w:rsidR="00F53AED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СП 56.13330.2021</w:t>
              </w:r>
            </w:hyperlink>
            <w:r w:rsidR="00F53AED" w:rsidRPr="0034384C">
              <w:rPr>
                <w:rFonts w:ascii="Times New Roman" w:eastAsia="Calibri" w:hAnsi="Times New Roman"/>
                <w:sz w:val="24"/>
                <w:szCs w:val="24"/>
              </w:rPr>
              <w:t>.  Производственные здания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72" w:tooltip="&quot;СП 51.13330.2011 Защита от шума. Актуализированная редакция СНиП ...&quot;&#10;(утв. приказом Минрегиона России от 28.12.2010 N 825)&#10;Статус: Действующий документ. Применяется для целей технического регламента (действ. c 20.05.2011)" w:history="1">
              <w:r w:rsidR="00BD3163" w:rsidRPr="00BD3163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СП 51.13330.2011</w:t>
              </w:r>
            </w:hyperlink>
            <w:r w:rsidR="00BD3163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Защита от шума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73" w:tooltip="&quot;СП 78.13330.2012 Автомобильные дороги. Актуализированная редакция СНиП ...&quot;&#10;(утв. приказом Минрегиона России от 30.06.2012 N 272)&#10;Статус: Действующий документ. Применяется для целей технического регламента (действ. c 01.07.2013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СП 78.13330.2012</w:t>
              </w:r>
            </w:hyperlink>
            <w:r w:rsidR="00F53AED" w:rsidRPr="0034384C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Автомобильные дороги.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74" w:tooltip="&quot;СП 46.13330.2012 Мосты и трубы. Актуализированная редакция СНиП ...&quot;&#10;(утв. приказом Минрегиона России от 29.12.2011 N 635)&#10;Статус: Действующий документ. Применяется для целей технического регламента (действ. c 01.01.2013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СП 46.13330.2012</w:t>
              </w:r>
            </w:hyperlink>
            <w:r w:rsidR="00F53AED" w:rsidRPr="0034384C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Мосты и трубы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75" w:tooltip="&quot;СП 35.13330.2011 Мосты и трубы. Актуализированная редакция СНиП ...&quot;&#10;(утв. приказом Минрегиона России от 28.12.2010 N 822)&#10;Статус: Действующий документ. Применяется для целей технического регламента (действ. c 20.05.2011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СП 35.13330.2011</w:t>
              </w:r>
            </w:hyperlink>
            <w:r w:rsidR="00F53AED" w:rsidRPr="0034384C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Мосты и трубы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76" w:tooltip="&quot;СП 52.13330.2016  Естественное и искусственное освещение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08.05.2017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СП 52.13330.20</w:t>
              </w:r>
              <w:r w:rsidR="00522823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16</w:t>
              </w:r>
            </w:hyperlink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>. Естественное и искусственное освещение</w:t>
            </w:r>
            <w:r w:rsidR="00522823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77" w:tooltip="&quot;СП 34.13330.2021 &quot;СНиП 2.05.02-85* Автомобильные дороги&quot; (с Изменением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08.04.2021)" w:history="1">
              <w:r w:rsidR="00F53AED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СП 34.13330.2021</w:t>
              </w:r>
            </w:hyperlink>
            <w:r w:rsidR="00F53AED" w:rsidRPr="0034384C">
              <w:rPr>
                <w:rFonts w:ascii="Times New Roman" w:eastAsia="Calibri" w:hAnsi="Times New Roman"/>
                <w:sz w:val="24"/>
                <w:szCs w:val="24"/>
              </w:rPr>
              <w:t>. Автомобильные дороги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78" w:tooltip="&quot;СП 32.13330.2018 Канализация. Наружные сети и сооружения. СНиП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6.06.2019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СП 32.13330.20</w:t>
              </w:r>
              <w:r w:rsidR="00266AC1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18</w:t>
              </w:r>
            </w:hyperlink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>. Канализация. Наружные сети и сооружения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48" w:rsidRPr="0034384C" w:rsidRDefault="004A0C75" w:rsidP="00446D48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79" w:tooltip="&quot;Об утверждении санитарных правил и норм СанПиН 2.1.3684-21 ...&quot;&#10;Постановление Главного государственного санитарного врача РФ от 28.01.2021 N ...&#10;Статус: Действующий документ. С ограниченным сроком действия (действ. c 01.03.2021 по 28.02.2027)" w:history="1">
              <w:r w:rsidR="00446D48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СанПиН 2.1.3684-21</w:t>
              </w:r>
            </w:hyperlink>
            <w:r w:rsidR="00446D48" w:rsidRPr="0034384C">
              <w:rPr>
                <w:rFonts w:ascii="Times New Roman" w:eastAsia="Calibri" w:hAnsi="Times New Roman"/>
                <w:sz w:val="24"/>
                <w:szCs w:val="24"/>
              </w:rPr>
              <w:t>. Санитарно-эпидемиологические требования к содержанию</w:t>
            </w:r>
          </w:p>
          <w:p w:rsidR="00446D48" w:rsidRPr="0034384C" w:rsidRDefault="00446D48" w:rsidP="004716A8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>территорий городских и сельских поселений, к водным об</w:t>
            </w:r>
            <w:r w:rsidR="004716A8" w:rsidRPr="0034384C">
              <w:rPr>
                <w:rFonts w:ascii="Times New Roman" w:eastAsia="Calibri" w:hAnsi="Times New Roman"/>
                <w:sz w:val="24"/>
                <w:szCs w:val="24"/>
              </w:rPr>
              <w:t>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</w:t>
            </w:r>
            <w:r w:rsidRPr="0034384C">
              <w:rPr>
                <w:rFonts w:ascii="Times New Roman" w:eastAsia="Calibri" w:hAnsi="Times New Roman"/>
                <w:sz w:val="24"/>
                <w:szCs w:val="24"/>
              </w:rPr>
              <w:t>,</w:t>
            </w:r>
          </w:p>
          <w:p w:rsidR="00446D48" w:rsidRPr="0034384C" w:rsidRDefault="004716A8" w:rsidP="00446D48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организации и проведению </w:t>
            </w:r>
            <w:proofErr w:type="gramStart"/>
            <w:r w:rsidRPr="0034384C">
              <w:rPr>
                <w:rFonts w:ascii="Times New Roman" w:eastAsia="Calibri" w:hAnsi="Times New Roman"/>
                <w:sz w:val="24"/>
                <w:szCs w:val="24"/>
              </w:rPr>
              <w:t>санитарно-противоэпидемических</w:t>
            </w:r>
            <w:proofErr w:type="gramEnd"/>
          </w:p>
          <w:p w:rsidR="00E33316" w:rsidRPr="0034384C" w:rsidRDefault="004716A8" w:rsidP="00446D48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>(профилактических</w:t>
            </w:r>
            <w:r w:rsidR="00446D48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) </w:t>
            </w:r>
            <w:r w:rsidRPr="0034384C">
              <w:rPr>
                <w:rFonts w:ascii="Times New Roman" w:eastAsia="Calibri" w:hAnsi="Times New Roman"/>
                <w:sz w:val="24"/>
                <w:szCs w:val="24"/>
              </w:rPr>
              <w:t>мероприятий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716A8" w:rsidP="000B7526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Решение Комиссии Таможенного союза от 28.05.2010 N 299 (ред. от 25.01.2023) О применении санитарных мер в Евразийском экономическом союзе. Раздел 6. Требования к полимерным и </w:t>
            </w:r>
            <w:proofErr w:type="spellStart"/>
            <w:r w:rsidRPr="0034384C">
              <w:rPr>
                <w:rFonts w:ascii="Times New Roman" w:eastAsia="Calibri" w:hAnsi="Times New Roman"/>
                <w:sz w:val="24"/>
                <w:szCs w:val="24"/>
              </w:rPr>
              <w:t>полимерсодержащим</w:t>
            </w:r>
            <w:proofErr w:type="spellEnd"/>
            <w:r w:rsidR="000B7526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34384C">
              <w:rPr>
                <w:rFonts w:ascii="Times New Roman" w:eastAsia="Calibri" w:hAnsi="Times New Roman"/>
                <w:sz w:val="24"/>
                <w:szCs w:val="24"/>
              </w:rPr>
              <w:t>строительным материалам и мебели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80" w:tooltip="&quot;Об утверждении санитарных правил и норм СанПиН 2.1.3684-21 ...&quot;&#10;Постановление Главного государственного санитарного врача РФ от 28.01.2021 N ...&#10;Статус: Действующий документ. С ограниченным сроком действия (действ. c 01.03.2021 по 28.02.2027)" w:history="1">
              <w:r w:rsidR="00026B68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СанПиН 2.1.3684-21</w:t>
              </w:r>
            </w:hyperlink>
            <w:r w:rsidR="00026B68" w:rsidRPr="0034384C">
              <w:rPr>
                <w:rFonts w:ascii="Times New Roman" w:eastAsia="Calibri" w:hAnsi="Times New Roman"/>
                <w:sz w:val="24"/>
                <w:szCs w:val="24"/>
              </w:rPr>
              <w:t>. 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026B68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81" w:tooltip="&quot;Об утверждении санитарных правил и норм СанПиН 1.2.3685-21 ...&quot;&#10;Постановление Главного государственного санитарного врача РФ от 28.01.2021 N ...&#10;Статус: Действующий документ. С ограниченным сроком действия (действ. c 01.03.2021 по 28.02.2027)" w:history="1">
              <w:r w:rsidR="00026B68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СанПиН 1.2.3685-21</w:t>
              </w:r>
            </w:hyperlink>
            <w:r w:rsidR="00026B68" w:rsidRPr="0034384C">
              <w:rPr>
                <w:rFonts w:ascii="Times New Roman" w:eastAsia="Calibri" w:hAnsi="Times New Roman"/>
                <w:sz w:val="24"/>
                <w:szCs w:val="24"/>
              </w:rPr>
              <w:t>. Гигиенические нормативы и требования к обеспечению безопасности и (или) безвредности для человека факторов среды обитания</w:t>
            </w:r>
          </w:p>
        </w:tc>
      </w:tr>
      <w:tr w:rsidR="00026B68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A0C75" w:rsidP="00026B68">
            <w:pPr>
              <w:tabs>
                <w:tab w:val="left" w:pos="0"/>
              </w:tabs>
              <w:spacing w:after="0" w:line="240" w:lineRule="auto"/>
              <w:ind w:left="0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82" w:tooltip="&quot;Об утверждении санитарных правил и норм СанПиН 2.1.3684-21 ...&quot;&#10;Постановление Главного государственного санитарного врача РФ от 28.01.2021 N ...&#10;Статус: Действующий документ. С ограниченным сроком действия (действ. c 01.03.2021 по 28.02.2027)" w:history="1">
              <w:r w:rsidR="00026B68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СанПиН 2.1.3684-21</w:t>
              </w:r>
            </w:hyperlink>
            <w:r w:rsidR="00026B68" w:rsidRPr="0034384C">
              <w:rPr>
                <w:rFonts w:ascii="Times New Roman" w:eastAsia="Calibri" w:hAnsi="Times New Roman"/>
                <w:sz w:val="24"/>
                <w:szCs w:val="24"/>
              </w:rPr>
              <w:t>. 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6A8" w:rsidRPr="0034384C" w:rsidRDefault="004A0C75" w:rsidP="004716A8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83" w:tooltip="&quot;Об утверждении санитарных правил и норм СанПиН 1.2.3685-21 ...&quot;&#10;Постановление Главного государственного санитарного врача РФ от 28.01.2021 N ...&#10;Статус: Действующий документ. С ограниченным сроком действия (действ. c 01.03.2021 по 28.02.2027)" w:history="1">
              <w:r w:rsidR="004716A8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СанПиН 1.2.3685-21</w:t>
              </w:r>
            </w:hyperlink>
            <w:r w:rsidR="004716A8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Гигиенические нормативы и требования к обеспечению безопасности и (или) безвредности для человека факторов среды обитания</w:t>
            </w:r>
          </w:p>
        </w:tc>
      </w:tr>
      <w:tr w:rsidR="00512732" w:rsidRPr="0034384C" w:rsidTr="00512732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highlight w:val="yellow"/>
              </w:rPr>
            </w:pPr>
            <w:hyperlink r:id="rId184" w:tooltip="&quot;ОДМ 218.4.039-2018 Рекомендации по диагностике и оценке технического состояния автомобильных дорог&quot;&#10;(утв. распоряжением Росавтодора (Федерального дорожного агентства) от 04.07.2018 N 2481-р)&#10;Отраслевой дорожный ...&#10;Статус: Действующий документ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218.4.039-2018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Рекомендации по диагностике и оценке технического состояния автомобильных дорог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85" w:tooltip="&quot;ОДН 218.3.039-2003 Укрепление обочин автомобильных дорог&quot;&#10;(утв. распоряжением Минтранса России от 23.05.2003 N ОС-461-р)&#10;Отраслевые дорожные нормы от 23.05.2003 N ...&#10;Статус: Действующий документ (действ. c 01.06.2003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ОДН 218.3.039-2003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Укрепление обочин автомобильных дорог</w:t>
            </w:r>
          </w:p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86" w:tooltip="&quot;ОСТ-153-39.0-026-2002 Инструкция по применению терморасщепленного графитового сорбента для ликвидации разливов нефти&quot;&#10;(утв. приказом Минэнерго России от 30.06.2003 N 279)&#10;Статус: Действующий документ (действ. c 30.06.2003)&#10;Карточка документа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ОСТ-153-39.0-026-2002</w:t>
              </w:r>
            </w:hyperlink>
            <w:r w:rsidR="00512732" w:rsidRPr="00384543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Инструкция по применению </w:t>
            </w:r>
            <w:proofErr w:type="spellStart"/>
            <w:r w:rsidR="00512732" w:rsidRPr="00384543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терморасщепленного</w:t>
            </w:r>
            <w:proofErr w:type="spellEnd"/>
            <w:r w:rsidR="00512732" w:rsidRPr="00384543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графитового сорбента для ликвидации разливов нефти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87" w:tooltip="&quot;СТО 45495387-001-2017 Защита металлических конструкций мостов от коррозии методом окрашивания ...&quot;&#10;(утв. АО &quot;Хемпель&quot; от 18.10.2018)&#10;Применяется с 18.10.2017&#10;Статус: Действующий документ (действ. c 18.10.2017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СТО 45495387-001-2017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Защита металлических конструкций мостов от коррозии методом окрашивания системами покрытий на основе материалов производства компании АО "</w:t>
            </w:r>
            <w:proofErr w:type="spellStart"/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Хемпель</w:t>
            </w:r>
            <w:proofErr w:type="spellEnd"/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" для объектов транспортного строительства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highlight w:val="yellow"/>
              </w:rPr>
            </w:pPr>
            <w:hyperlink r:id="rId188" w:tooltip="&quot;СТО 03-02-01/03-2018 Защита металлических, бетонных и железобетонных конструкций мостов от коррозии методом окрашивания&quot;&#10;(утв. ООО &quot;Йотун Пэйнтс&quot; от 15.03.2018)&#10;Статус: Действующий документ" w:history="1">
              <w:r w:rsidR="00287583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СТО 03-02-01/03-201</w:t>
              </w:r>
              <w:r w:rsidR="00262B63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8</w:t>
              </w:r>
            </w:hyperlink>
            <w:r w:rsidR="00512732" w:rsidRPr="00384543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Защита металлических, бетонных и железобетонных конструкций мостов от коррозии методом окрашивания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highlight w:val="yellow"/>
              </w:rPr>
            </w:pPr>
            <w:proofErr w:type="gramStart"/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СТО-ГК</w:t>
            </w:r>
            <w:proofErr w:type="gramEnd"/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Трансстрой</w:t>
            </w:r>
            <w:proofErr w:type="spellEnd"/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017-2007. Бетонные и железобетонные конструкции транспортных сооружений. Защита от коррозии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287583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СТО 70386662-010-2021</w:t>
            </w:r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Смеси сухие ремонтные. </w:t>
            </w:r>
            <w:proofErr w:type="spellStart"/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MasterEmaco</w:t>
            </w:r>
            <w:proofErr w:type="spellEnd"/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® (EMACO®).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FB4" w:rsidRPr="00384543" w:rsidRDefault="004A0C75" w:rsidP="00D86FB4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89" w:tooltip="&quot;ГОСТ 32965-2014 Дороги автомобильные общего пользования. Методы учета ...&quot;&#10;(утв. приказом Росстандарта от 31.08.2016 N 997-ст)&#10;Применяется с ...&#10;Статус: Действующий документ. Применяется для целей технического регламента (действ. c 08.09.2016)" w:history="1">
              <w:r w:rsidR="00D86FB4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32965-2014</w:t>
              </w:r>
            </w:hyperlink>
            <w:r w:rsidR="00D86FB4" w:rsidRPr="00384543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Дороги автомобильные общего пользования. Методы учета интенсивности движения транспортного потока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C032CB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C032CB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90" w:tooltip="&quot;ГОСТ Р 58406.1-2020 Дороги автомобильные общего пользования. Смеси щебеночно-мастичные ...&quot;&#10;(утв. приказом Росстандарта от 15.05.2020 N 191-ст)&#10;Применяется с 01.06.2020. Заменяет ПНСТ ...&#10;Статус: Действующая редакция документа (действ. c 01.05.2022" w:history="1">
              <w:r w:rsidR="00C032CB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C032CB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C032CB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58406.1-2020</w:t>
              </w:r>
            </w:hyperlink>
            <w:r w:rsidR="00C032CB" w:rsidRPr="00C032CB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Дороги автомобильные общего пользования. Смеси щебеночно-мастичные асфальтобетонные и асфальтобетон.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«Методические рекомендации по содержанию мостовых сооружений на автомобильных дорогах», утверждены распоряжением Росавтодора</w:t>
            </w:r>
          </w:p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от 30 августа 1999 г. N 7-р.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91" w:tooltip="&quot;ОДМ 218.8.002-2010 Методические рекомендации по зимнему содержанию автомобильных дорог с ...&quot;&#10;(утв. распоряжением Росавтодора (Федерального дорожного агентства) от 14.04.2010 N ...&#10;Статус: Действующий документ (действ. c 01.07.2010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218.8.002-2010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Методические рекомендации по зимнему содержанию автомобильных дорог с использованием специализированной гидрометеорологической информации (для опытного применения)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92" w:tooltip="&quot;ОДМ 218.011-98 Автомобильные дороги общего пользования. Методические рекомендации по озеленению ...&quot;&#10;(утв. приказом Росавтодора (Российского дорожного агентства) от 05.11.1998 N 421)&#10;Отраслевой дорожный методический ...&#10;Статус: Действующий документ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218.011-98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Автомобильные дороги общего пользования. Методические рекомендации по озеленению автомобильных дорог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93" w:tooltip="&quot;ОДМ 218.2.025-2012 Деформационные швы мостовых сооружений на автомобильных дорогах&quot;&#10;(утв. распоряжением Росавтодора (Федерального дорожного агентства) от 07.08.2012 N 561-р)&#10;Отраслевой дорожный методический ...&#10;Статус: Действующий документ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218.2.025-2012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Деформационные швы мостовых сооружений на автомобильных дорогах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94" w:tooltip="&quot;ОДМ 218.6.019-2016 Рекомендации по организации движения и ограждению мест производства ...&quot;&#10;(утв. распоряжением Росавтодора (Федерального дорожного агентства) от 02.03.2016 N ...&#10;Статус: Действующий документ (действ. c 02.03.2016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218.6.019-2016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Рекомендации по организации движения и ограждению мест производства дорожных работ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95" w:tooltip="&quot;ОДМ 218.4.002-2009 Рекомендации по защите от коррозии конструкций эксплуатируемых на ...&quot;&#10;(утв. распоряжением Росавтодора (Российского дорожного агентства) от 16.02.2009 N 47-р)&#10;Отраслевой ...&#10;Статус: Действующий документ (действ. c 01.03.2009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218.4.002-2009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Рекомендации по защите от коррозии конструкций, эксплуатируемых на автомобильных дорогах Российской Федерации мостовых сооружений, ограждений и дорожных знаков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96" w:tooltip="&quot;ОДМ 218.3.006-2011 Рекомендации по контролю качества дорожных знаков&quot;&#10;(утв. распоряжением Росавтодора (Федерального дорожного агентства) от 26.02.2013 N 233-р)&#10;Отраслевой дорожный ...&#10;Статус: Действующий документ (действ. c 01.06.2013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218.3.006-2011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Рекомендации по контролю качества дорожных знаков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4A0C75" w:rsidP="004551F5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97" w:tooltip="&quot;ОДМ 218.1.3.001-2024 Ограждения дорожные боковые тросового типа. Рекомендации по ...&quot;&#10;(утв. распоряжением Росавтодора (Федерального дорожного агентства) от 11.06.2024 N 1435-р)&#10;Отраслевой ...&#10;Статус: Действующий документ (действ. c 11.06.2024)" w:history="1">
              <w:r w:rsidR="004551F5" w:rsidRPr="004551F5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218.1.3.001-2024</w:t>
              </w:r>
            </w:hyperlink>
            <w:r w:rsidR="004551F5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Ограждения дорожные боковые тросового типа. Рекомендации по проектированию, устройству и эксплуатации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9F" w:rsidRPr="0034384C" w:rsidRDefault="004A0C75" w:rsidP="00CD6A9F">
            <w:pPr>
              <w:pStyle w:val="p1"/>
              <w:rPr>
                <w:rFonts w:eastAsia="Calibri"/>
                <w:color w:val="000000" w:themeColor="text1"/>
              </w:rPr>
            </w:pPr>
            <w:hyperlink r:id="rId198" w:tooltip="&quot;ГОСТ Р 59202-2021 Дороги автомобильные общего пользования. Тоннели. Технические правила ...&quot;&#10;(утв. приказом Росстандарта от 09.03.2021 N 122-ст)&#10;Применяется с 01.05.2021&#10;Статус: Действующий документ (действ. c 01.05.2021)" w:history="1">
              <w:r w:rsidR="00CD6A9F" w:rsidRPr="00E451F9">
                <w:rPr>
                  <w:rStyle w:val="a5"/>
                  <w:color w:val="0000AA"/>
                </w:rPr>
                <w:t xml:space="preserve">ГОСТ </w:t>
              </w:r>
              <w:proofErr w:type="gramStart"/>
              <w:r w:rsidR="00CD6A9F" w:rsidRPr="00E451F9">
                <w:rPr>
                  <w:rStyle w:val="a5"/>
                  <w:color w:val="0000AA"/>
                </w:rPr>
                <w:t>Р</w:t>
              </w:r>
              <w:proofErr w:type="gramEnd"/>
              <w:r w:rsidR="00CD6A9F" w:rsidRPr="00E451F9">
                <w:rPr>
                  <w:rStyle w:val="a5"/>
                  <w:color w:val="0000AA"/>
                </w:rPr>
                <w:t xml:space="preserve"> 59202-2021</w:t>
              </w:r>
            </w:hyperlink>
            <w:r w:rsidR="00CD6A9F" w:rsidRPr="0034384C">
              <w:rPr>
                <w:rStyle w:val="t2"/>
              </w:rPr>
              <w:t>.</w:t>
            </w:r>
            <w:r w:rsidR="00CD6A9F" w:rsidRPr="0034384C">
              <w:rPr>
                <w:rStyle w:val="t4"/>
              </w:rPr>
              <w:t>Дороги автомобильные общего пользования. Тоннели. Технические правила капитального ремонта, ремонта и содержания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99" w:tooltip="&quot;ОДМ 218.8.005-2014 Методические рекомендации по содержанию очистных сооружений на ...&quot;&#10;(утв. распоряжением Росавтодора (Федерального дорожного агентства) от 04.08.2014 N 1458-р)&#10;Отраслевой ...&#10;Статус: Действующий документ (действ. c 01.09.2014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218.8.005-2014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Методические рекомендации по содержанию очистных сооружений на автомобильных дорогах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200" w:tooltip="&quot;ОДМ 218.3.031-2013 Методические рекомендации по охране окружающей среды при строительстве ...&quot;&#10;(утв. распоряжением Росавтодора (Федерального дорожного агентства) от 24.04.2013 N ...&#10;Статус: Действующий документ (действ. c 01.05.2013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218.3.031-2013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Методические рекомендации по охране окружающей среды при строительстве, ремонте и содержании автомобильных дорог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996CF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Методические рекомендации по проведению мониторинга дорожного движения, утвержденные </w:t>
            </w:r>
            <w:hyperlink r:id="rId201" w:tooltip="&quot;Об утверждении методических рекомендаций по проведению мониторинга дорожного движения&quot;&#10;Распоряжение Минтранса России от 27.12.2022 N АК-337-р&#10;Статус: Действующий документ (действ. c 27.12.2022)" w:history="1">
              <w:r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распоряжением Минтранса России от 27.12.2022 № АК-337-Р</w:t>
              </w:r>
            </w:hyperlink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202" w:tooltip="&quot;ОДМ 218.6.015-2015 Рекомендации по учету и анализу дорожно-транспортных происшествий на ...&quot;&#10;(утв. распоряжением Росавтодора (Федерального дорожного агентства) от 12.05.2015 N ...&#10;Статус: Действующая редакция документа (действ. c 31.01.2017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218.6.015-2015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Рекомендации по учету и анализу дорожно-транспортных происшествий на автомобильных дорогах Российской Федерации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ОДМ 218.5.001-2008. Методические рекомендации по защите и очистке автомобильных дорог от снега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203" w:tooltip="&quot;ОДМ 218.3.044-2015 Требования к технологическим картам на выполнение дорожных работ&quot;&#10;(утв. распоряжением Росавтодора (Федерального дорожного агентства) от 28.07.2015 N 1334-р)&#10;Отраслевой дорожный методический ...&#10;Статус: Действующий документ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218.3.044-2015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Требования к технологическим картам на выполнение дорожных работ                          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FB4" w:rsidRPr="0034384C" w:rsidRDefault="004A0C75" w:rsidP="00D86FB4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204" w:tooltip="&quot;ГОСТ Р 58422.1-2021 Дороги автомобильные общего пользования. Защитные слои и слои износа ...&quot;&#10;(утв. приказом Росстандарта от 09.02.2021 N 47-ст)&#10;Применяется с 01.09.2021&#10;Статус: Действующая редакция документа (действ. c 01.11.2024)" w:history="1">
              <w:r w:rsidR="00D86FB4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D86FB4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D86FB4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58422.1-2021</w:t>
              </w:r>
            </w:hyperlink>
            <w:r w:rsidR="00D86FB4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Защитные слои и слои износа дорожных одежд. Технические требования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5B23B2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  <w:t>Руководство по борьбе с зимней скользкостью на автомобильных дорогах,</w:t>
            </w:r>
            <w:r w:rsidR="005B23B2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  <w:t xml:space="preserve">            </w:t>
            </w: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  <w:t xml:space="preserve"> ОДМ «Методика испытания </w:t>
            </w:r>
            <w:proofErr w:type="spellStart"/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  <w:t>противогололедных</w:t>
            </w:r>
            <w:proofErr w:type="spellEnd"/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  <w:t xml:space="preserve"> материалов» и ОДН «Требования к </w:t>
            </w:r>
            <w:proofErr w:type="spellStart"/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  <w:t>противогололедным</w:t>
            </w:r>
            <w:proofErr w:type="spellEnd"/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  <w:t xml:space="preserve"> материалам», утвержденных </w:t>
            </w:r>
            <w:hyperlink r:id="rId205" w:tooltip="&quot;Об утверждении ОДМ &quot;Руководство по борьбе с зимней скользкостью на автомобильных дорогах&quot;, ОДМ ...&quot;&#10;Распоряжение Минтранса России от 16.06.2003 N ОС-548-р&#10;Статус: Действующий документ (действ. c 16.06.2003)" w:history="1">
              <w:r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  <w:lang w:eastAsia="en-US"/>
                </w:rPr>
                <w:t xml:space="preserve">распоряжением Минтранса России </w:t>
              </w:r>
              <w:r w:rsidRPr="00E451F9">
                <w:rPr>
                  <w:rStyle w:val="a5"/>
                  <w:rFonts w:ascii="Times New Roman" w:eastAsia="Calibri" w:hAnsi="Times New Roman"/>
                  <w:bCs/>
                  <w:color w:val="0000AA"/>
                  <w:sz w:val="24"/>
                  <w:szCs w:val="24"/>
                  <w:lang w:eastAsia="en-US"/>
                </w:rPr>
                <w:t>от 16 июня 2003 г. № ОС-548-р</w:t>
              </w:r>
            </w:hyperlink>
            <w:r w:rsidRPr="0034384C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. 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206" w:tooltip="&quot;ОДМ 218.4.005-2010 Рекомендации по обеспечению безопасности движения на автомобильных дорогах&quot;&#10;&quot;&#10;(утв. распоряжением Росавтодора (Федерального дорожного агентства) от 12.01.2011 N ...&#10;Статус: Действующий документ (действ. c 01.10.2010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218.4.005-2010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Рекомендации по обеспечению безопасности движения на автомобильных дорогах 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Методические рекомендации по определению стоимости работ по содержанию автомобильных дорог федерального значения, </w:t>
            </w:r>
            <w:hyperlink r:id="rId207" w:tooltip="&quot;Об утверждении Методических рекомендаций по определению стоимости работ по содержанию автомобильных дорог федерального значения&quot;&#10;Распоряжение Минтранса России от 28.03.2014 N МС-25-р&#10;Статус: Действующий документ (действ. c 28.03.2014)" w:history="1">
              <w:r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распоряжение Минтранса России от 28.03.2014 г. № МС-25-р</w:t>
              </w:r>
            </w:hyperlink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outlineLvl w:val="0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Инструкция «О порядке проведения технической инвентаризации автомобильных дорог», утвержденная приказом </w:t>
            </w:r>
            <w:proofErr w:type="spellStart"/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Минтанстроя</w:t>
            </w:r>
            <w:proofErr w:type="spellEnd"/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от 02.08.1982 г.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Рекомендации по применению ограждающих устройств на мостовых сооружениях автомобильных дорог, </w:t>
            </w:r>
            <w:hyperlink r:id="rId208" w:tooltip="&quot;Рекомендации по применению ограждающих устройств на мостовых сооружениях автомобильных дорог&quot;&#10;Распоряжение Минтранса России от 07.05.2001 N 114-р&#10;Статус: Действующий документ" w:history="1">
              <w:r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распоряжение Минтранса России от 07.05.2001 № 114-р</w:t>
              </w:r>
            </w:hyperlink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Рекомендации по обеспечению экологической безопасности в придорожной полосе при зимнем содержании автомобильных дорог, </w:t>
            </w:r>
            <w:hyperlink r:id="rId209" w:tooltip="&quot;О введении в действие Рекомендаций по обеспечению экологической безопасности в придорожной полосе при зимнем содержании автомобильных дорог&quot;&#10;Распоряжение Минтранса России от 17.11.2003 N ИС-1007-р&#10;Статус: Действующий документ (действ. c 17.11.2003)" w:history="1">
              <w:r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распоряжение Минтранса России от 17.11.2003 г. № ИС-1007-р</w:t>
              </w:r>
            </w:hyperlink>
            <w:r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C032CB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C032CB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210" w:tooltip="&quot;ГОСТ Р 58406.2-2020 Дороги автомобильные общего пользования. Смеси горячие ...&quot;&#10;(утв. приказом Росстандарта от 15.05.2020 N 192-ст)&#10;Применяется с 01.06.2020. Заменяет ПНСТ 184-2019 ...&#10;Статус: Действующая редакция документа (действ. c 06.09.2022)" w:history="1">
              <w:r w:rsidR="00C032CB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C032CB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C032CB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58406.2-2020</w:t>
              </w:r>
            </w:hyperlink>
            <w:r w:rsidR="00C032CB" w:rsidRPr="00C032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Дороги автомобильные общего пользования. Смеси горячие асфальтобетонные и асфальтобетон.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«Справочное пособие дорожному (мостовому) мастеру по содержанию мостовых сооружений на автомобильных дорогах», Москва 1999 г.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4A0C75" w:rsidP="00E100D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211" w:tooltip="&quot;ОДМ 218.6.1.008-2021 Пособие дорожному мастеру по организации производства работ при ...&quot;&#10;(утв. распоряжением Росавтодора (Федерального дорожного агентства) от 17.02.2021 N 583-р)&#10;Отраслевой ...&#10;Статус: Действующий документ (действ. c 17.02.2021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218.6.1.008-2021</w:t>
              </w:r>
            </w:hyperlink>
            <w:r w:rsidR="00512732" w:rsidRPr="0034384C">
              <w:rPr>
                <w:rFonts w:ascii="Times New Roman" w:eastAsia="Calibri" w:hAnsi="Times New Roman"/>
                <w:sz w:val="24"/>
                <w:szCs w:val="24"/>
              </w:rPr>
              <w:t>. Пособие дорожному мастеру по организации производства работ при эксплуатации автомобильных дорог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>«Технические спецификации на виды работ при строительстве, реконструкции и ремонте автомобильных дорог и искусственных сооружений на них», утверждены распоряжением «Росавтодора» от 23.10.2000 г. за № 177-р.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Об утверждении Правил по охране труда при производстве дорожных строительных и ремонтно-строительных работ, </w:t>
            </w:r>
            <w:hyperlink r:id="rId212" w:tooltip="&quot;Об утверждении Правил по охране труда при производстве дорожных строительных и ремонтно-строительных работ&quot;&#10;Приказ Минтруда России от 11.12.2020 N 882н&#10;Статус: Действующий документ. С ограниченным сроком действия (действ. c 01.01.2021 по 30.12.2025" w:history="1">
              <w:r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приказ от 11 декабря 2020 г. N 882н</w:t>
              </w:r>
            </w:hyperlink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Учебно-методическое пособие "Безопасность труда при строительстве и содержании автомобильных дорог" введенное в действие и рекомендованное к применению </w:t>
            </w:r>
            <w:hyperlink r:id="rId213" w:tooltip="&quot;О введении в действие учебно-методического пособия &quot;Безопасность труда при строительстве и содержании автомобильных дорог&quot;&#10;Распоряжение Минтранса России от 31.12.2002 N ОС-1179-р&#10;Статус: Действующий документ (действ. c 31.12.2002)" w:history="1">
              <w:r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распоряжением Минтранса России                   от 31 декабря 2002 г. N ОС-1179-р</w:t>
              </w:r>
            </w:hyperlink>
            <w:r w:rsidRPr="0034384C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214" w:tooltip="&quot;ОДМ 218.3.110-2019 Правила разработки проектов содержания автомобильных дорог&quot;&#10;(утв. распоряжением Росавтодора (Федерального дорожного агентства) от 15.07.2019 N 1816-р)&#10;Отраслевой ...&#10;Статус: Действующий документ (действ. c 15.07.2019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218.3.110-2019</w:t>
              </w:r>
            </w:hyperlink>
            <w:r w:rsidR="00512732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. Правила разработки проектов содержания автомобильных дорог 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>Письмо Росавтодора №01-28/8484 от 08.09.2008 г.</w:t>
            </w:r>
            <w:r w:rsidRPr="003438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384C">
              <w:rPr>
                <w:rFonts w:ascii="Times New Roman" w:eastAsia="Calibri" w:hAnsi="Times New Roman"/>
                <w:sz w:val="24"/>
                <w:szCs w:val="24"/>
              </w:rPr>
              <w:t>"О размещении дорожных знаков"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>Письмо Росавтодора№ ОБ-28-/1266-ис от 23.03.2005 г. «О внесении изменений и дополнений в техническую документацию»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215" w:tooltip="&quot;ГОСТ Р 70396-2022 Дороги автомобильные общего пользования. Смеси теплые асфальтобетонные и ...&quot;&#10;(утв. приказом Росстандарта от 24.11.2022 N 1363-ст)&#10;Применяется с 01.01.2023 взамен ПНСТ 358-2019&#10;Статус: Действующий документ (действ. c 01.01.2023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70396-2022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Дороги автомобильные общего пользования. Смеси теплые асфальтобетонные и асфальтобетон. Общие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216" w:tooltip="&quot;ГОСТ Р 70397-2022 Дороги автомобильные общего пользования. Смеси теплые щебеночно-мастичные ...&quot;&#10;(утв. приказом Росстандарта от 24.11.2022 N 1364-ст)&#10;Применяется с 01.01.2023 взамен ПНСТ ...&#10;Статус: Действующий документ (действ. c 01.01.2023)" w:history="1">
              <w:r w:rsidR="00512732" w:rsidRPr="00E451F9">
                <w:rPr>
                  <w:rStyle w:val="a5"/>
                  <w:rFonts w:ascii="Times New Roman" w:hAnsi="Times New Roman"/>
                  <w:bCs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rFonts w:ascii="Times New Roman" w:hAnsi="Times New Roman"/>
                  <w:bCs/>
                  <w:color w:val="0000AA"/>
                  <w:sz w:val="24"/>
                  <w:szCs w:val="24"/>
                </w:rPr>
                <w:t>Р</w:t>
              </w:r>
              <w:proofErr w:type="gramEnd"/>
              <w:r w:rsidR="00512732" w:rsidRPr="00E451F9">
                <w:rPr>
                  <w:rStyle w:val="a5"/>
                  <w:rFonts w:ascii="Times New Roman" w:hAnsi="Times New Roman"/>
                  <w:bCs/>
                  <w:color w:val="0000AA"/>
                  <w:sz w:val="24"/>
                  <w:szCs w:val="24"/>
                </w:rPr>
                <w:t xml:space="preserve"> 70397-2022</w:t>
              </w:r>
            </w:hyperlink>
            <w:r w:rsidR="00512732" w:rsidRPr="0034384C">
              <w:rPr>
                <w:rFonts w:ascii="Times New Roman" w:hAnsi="Times New Roman"/>
                <w:bCs/>
                <w:sz w:val="24"/>
                <w:szCs w:val="24"/>
              </w:rPr>
              <w:t>. Дороги автомобильные общего пользования. Смеси теплые щебеночно-мастичные асфальтобетонные и асфальтобетон. Общие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217" w:tooltip="&quot;ГОСТ Р 58952.1-2020 Дороги автомобильные общего пользования. Эмульсии битумные дорожные ...&quot;&#10;(утв. приказом Росстандарта от 26.11.2020 N 1175-ст)&#10;Применяется с 01.12.2020 взамен ГОСТ Р ...&#10;Статус: Действующий документ (действ. c 01.12.2020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58952.1-2020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Дороги автомобильные общего пользования. Эмульсии битумные дорожные. Технические требования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142779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218" w:tooltip="&quot;ГОСТ 5583-78 (ИСО 2046-73) Кислород газообразный технический и медицинский. Технические ...&quot;&#10;(утв. постановлением Госстандарта СССР от 26.05.1978 N 1419)&#10;Применяется с 01.01.1980&#10;Статус: Действующая редакция документа (действ. c 01.07.1996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5583-78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Кислород газообразный технический и медицинский.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19" w:tooltip="&quot;ГОСТ 482-77 Белила цинковые густотертые. Технические условия (с Изменениями N 1, 2)&quot;&#10;(утв. постановлением Госстандарта СССР от 16.09.1977 N 2234)&#10;Применяется с 01.01.1979&#10;Статус: Действующая редакция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482-77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Белила цинковые густотертые.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20" w:tooltip="&quot;ГОСТ 10503-71 Краски масляные, готовые к применению. Технические условия (с Изменениями N 2-6)&quot;&#10;(утв. постановлением Госстандарта СССР от 05.08.1971 N 1358)&#10;Применяется с 01.07.1972&#10;Статус: Действующая редакция документа (действ. c 01.07.1991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10503-71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Краски масляные, готовые к применению.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21" w:tooltip="&quot;ГОСТ 1709-75 Лаки каменноугольные. Технические условия (с Изменениями N 1-5)&quot;&#10;(утв. постановлением Госстандарта СССР от 20.01.1975 N 102)&#10;Применяется с 01.01.1976&#10;Статус: Действующая редакция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1709-75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Лаки каменноугольные.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22" w:tooltip="&quot;ГОСТ 23683-2021 Парафины нефтяные твердые. Технические ...&quot;&#10;(утв. приказом Росстандарта от 06.08.2021 N 696-ст)&#10;Статус: Действующий документ. Применяется для целей технического регламента (действ. c 01.01.2022)&#10;Карточка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23683-2021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Парафины нефтяные твердые.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23" w:tooltip="&quot;ГОСТ 3282-74 Проволока стальная низкоуглеродистая общего назначения. Технические условия ...&quot;&#10;(утв. постановлением Госстандарта СССР от 17.01.1974 N 144)&#10;Применяется с 01.07.1975 ...&#10;Статус: Действующая редакция документа (действ. c 01.02.1999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3282-74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Проволока стальная низкоуглеродистая общего назначения.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24" w:tooltip="&quot;ГОСТ 7827-74 Растворители марок Р-4, Р-4А, Р-5, Р-5А, Р-12 для лакокрасочных материалов. Технические ...&quot;&#10;(утв. постановлением Госстандарта СССР от 15.04.1974 N 889)&#10;Применяется с 01.01.1975&#10;Статус: Действующая редакция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7827-74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Растворители марок Р-4, Р-4А, Р-5, Р-5А, Р-12 для лакокрасочных материалов.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25" w:tooltip="&quot;ГОСТ 18188-2020 Растворители марок 645, 646, 647, 648 для лакокрасочных материалов ...&quot;&#10;(утв. приказом Росстандарта от 26.01.2021 N 23-ст)&#10;Применяется с 01.07.2021 взамен ГОСТ 18188-72&#10;Статус: Действующая редакция документа (действ. c 01.07.2023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18188-2020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Растворители марок 645, 646, 647, 648 для лакокрасочных материалов.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26" w:tooltip="&quot;ГОСТ 8486-86 Пиломатериалы хвойных пород. Технические условия (с Изменениями N 1, 2, 3, с ...&quot;&#10;(утв. постановлением Госстандарта СССР от 30.09.1986 N 2933)&#10;Применяется с 01.01.1988 ...&#10;Статус: Действующая редакция документа (действ. c 01.12.2013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8486-86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Пиломатериалы хвойных пород.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27" w:tooltip="&quot;ГОСТ 24454-80 Пиломатериалы хвойных пород. Размеры (с Изменениями N 1, 2)&quot;&#10;(утв. постановлением Госстандарта СССР от 10.11.1980 N 5731)&#10;Применяется с 01.01.1981 взамен ГОСТ 8486-66&#10;Статус: Действующая редакция документа (действ. c 01.03.1988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24454-80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Пиломатериалы хвойных пород. Размеры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spacing w:line="240" w:lineRule="auto"/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28" w:tooltip="&quot;ГОСТ 1147-80 Шурупы. Общие технические требования (с Изменениями N 1, 2, 3)&quot;&#10;(утв. постановлением Госстандарта СССР от 30.06.1980 N 3274)&#10;Применяется с 01.01.1982 взамен ГОСТ 1147-70&#10;Статус: Действующая редакция документа (действ. c 01.07.1991)" w:history="1">
              <w:r w:rsidR="00512732" w:rsidRPr="00E451F9">
                <w:rPr>
                  <w:rStyle w:val="a5"/>
                  <w:rFonts w:ascii="Times New Roman" w:hAnsi="Times New Roman"/>
                  <w:bCs/>
                  <w:color w:val="0000AA"/>
                  <w:sz w:val="24"/>
                  <w:szCs w:val="24"/>
                </w:rPr>
                <w:t>ГОСТ 1147-80</w:t>
              </w:r>
            </w:hyperlink>
            <w:r w:rsidR="00512732" w:rsidRPr="0034384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 Шурупы. Общие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29" w:tooltip="&quot;ГОСТ 9466-75 (СТ СЭВ 6568-89) Электроды покрытые металлические для ручной дуговой сварки ...&quot;&#10;(утв. постановлением Госстандарта СССР от 27.03.1975 N 779)&#10;Применяется с 01.01.1977 ...&#10;Статус: Действующая редакция документа (действ. c 01.03.2007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9466-75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Электроды, покрытые металлические для ручной дуговой сварки сталей и наплавки. Классификация и общие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30" w:tooltip="&quot;ГОСТ 13344-79 Шкурка шлифовальная тканевая водостойкая. Технические условия (с ...&quot;&#10;(утв. постановлением Госстандарта СССР от 13.09.1979 N 3555)&#10;Применяется с 01.01.1981 взамен ГОСТ ...&#10;Статус: Действующая редакция документа (действ. c 01.01.1990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13344-79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Шкурка шлифовальная тканевая водостойкая.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0" w:right="3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31" w:tooltip="&quot;ГОСТ 5457-75 Ацетилен растворенный и газообразный технический. Технические условия (с ...&quot;&#10;(утв. постановлением Госстандарта СССР от 16.04.1975 N 964)&#10;Применяется с 01.01.1977 взамен ...&#10;Статус: Действующая редакция документа (действ. c 01.10.1991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5457-75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Ацетилен растворенный и газообразный технический. Технические условия 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tabs>
                <w:tab w:val="left" w:pos="0"/>
                <w:tab w:val="left" w:pos="1928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32" w:tooltip="&quot;ГОСТ 535-2005 Прокат сортовой и фасонный из стали углеродистой обыкновенного качества ...&quot;&#10;(утв. приказом Росстандарта от 20.07.2007 N 186-ст)&#10;Применяется с 01.07.2008 взамен ГОСТ ...&#10;Статус: Действующая редакция документа (действ. c 01.07.2008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535-2005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Прокат сортовой и фасонный из стали углеродистой обыкновенного качества. Общие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spacing w:line="240" w:lineRule="auto"/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33" w:tooltip="&quot;ГОСТ 2590-2006 Прокат сортовой стальной горячекатаный круглый. Сортамент&quot;&#10;(утв. приказом Росстандарта от 29.07.2008 N 147-ст)&#10;Применяется с 01.07.2009 взамен ГОСТ 2590-88&#10;Статус: Действующая редакция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2590-2006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Прокат сортовой стальной горячекатаный круглый. Сортамент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spacing w:line="240" w:lineRule="auto"/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34" w:tooltip="&quot;ГОСТ 8509-93 Уголки стальные горячекатаные равнополочные. Сортамент&quot;&#10;(утв. постановлением Госстандарта России от 20.02.1996 N 85)&#10;Применяется с 01.01.1997 взамен ГОСТ 8509-86&#10;Статус: Действующая редакция документа (действ. c 01.01.1997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  <w:lang w:eastAsia="en-US"/>
                </w:rPr>
                <w:t>ГОСТ 8509-93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. Уголки стальные горячекатаные равнополочные. Сортамент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35" w:tooltip="&quot;ГОСТ 5631-79 Лак БТ-577 и краска БТ-177. Технические условия (с Изменениями N 1, 2)&quot;&#10;(утв. постановлением Госстандарта СССР от 13.03.1979 N 895)&#10;Применяется с 01.01.1980 взамен ГОСТ 5631-70&#10;Статус: Действующая редакция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5631-79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Лак БТ-577 и краска БТ-177.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36" w:tooltip="&quot;ГОСТ 283-75 Гвозди проволочные. Технические условия (с Изменениями N 1-4)&quot;&#10;(утв. постановлением Госстандарта СССР от 17.07.1975 N 1829)&#10;Применяется с 01.01.1977 взамен ГОСТ 283-63&#10;Статус: Действующая редакция документа (действ. c 01.06.2006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283-75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Гвозди проволочные.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tabs>
                <w:tab w:val="left" w:pos="0"/>
                <w:tab w:val="left" w:pos="1453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37" w:tooltip="&quot;ГОСТ 4028-63 Гвозди строительные. Конструкция и размеры (с Изменениями N 1, 2, 3)&quot;&#10;(утв. постановлением Госстандарта СССР от 06.08.1963 N 567)&#10;Применяется с 01.08.1964 взамен ГОСТ ...&#10;Статус: Действующая редакция документа (действ. c 01.06.1988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4028-63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Гвозди строительные. Конструкция и размеры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spacing w:line="240" w:lineRule="auto"/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38" w:tooltip="&quot;ГОСТ 19113-84 Канифоль сосновая. Технические условия (с Изменениями N 1, 2)&quot;&#10;(утв. постановлением Госстандарта СССР от 25.04.1984 N 1437)&#10;Применяется с 01.01.1986 взамен ГОСТ 19113-73&#10;Статус: Действующая редакция документа (действ. c 01.07.1996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19113-84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Канифоль сосновая.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spacing w:line="240" w:lineRule="auto"/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39" w:tooltip="&quot;ГОСТ 926-82 Эмаль ПФ-133. Технические условия (с Изменениями N 1, 2, 3, Поправкой)&quot;&#10;(утв. постановлением Госстандарта СССР от 16.02.1982 N 670)&#10;Применяется с 01.01.1983&#10;Статус: Действующая редакция документа (действ. c 01.07.1999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926-82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Эмаль ПФ-133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spacing w:line="240" w:lineRule="auto"/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40" w:tooltip="&quot;ГОСТ 26633-2015 Бетоны тяжелые и мелкозернистые. Технические условия (с Поправкой, с ...&quot;&#10;(утв. приказом Росстандарта от 17.03.2016 N 165-ст)&#10;Применяется с 01.09.2016 взамен ГОСТ ...&#10;Статус: Действующая редакция документа (действ. c 01.07.2023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26633-2015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Бетоны тяжелые и мелкозернистые.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41" w:tooltip="&quot;ГОСТ 5781-82  Сталь горячекатаная для армирования железобетонных конструкций. Технические ...&quot;&#10;(утв. постановлением Госстандарта СССР от 17.12.1982 N 4800)&#10;Применяется с 01.07.1983 ...&#10;Статус: Действующая редакция документа (действ. c 01.06.1991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5781-82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Сталь горячекатаная для армирования железобетонных конструкций.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42" w:tooltip="&quot;ГОСТ 32945-2014 Дороги автомобильные общего пользования. Знаки ...&quot;&#10;(утв. приказом Росстандарта от 31.08.2016 N 991-ст)&#10;Применяется с 08.09.2016&#10;Статус: Действующий документ. Применяется для целей технического регламента (действ. c 08.09.2016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32945-2014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Знаки дорожные. Технические требования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tabs>
                <w:tab w:val="left" w:pos="0"/>
                <w:tab w:val="left" w:pos="2504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Серия 3.503.9-80 Опоры дорожных знаков на автомобильных дорогах. Выпуск 1. Опоры дорожных знаков, устанавливаемых у бровки земляного полотна. Материалы для проектирования и рабочие чертежи.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tabs>
                <w:tab w:val="left" w:pos="0"/>
                <w:tab w:val="left" w:pos="2254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43" w:tooltip="&quot;ГОСТ 10923-93 Рубероид. Технические условия (с Изменением N 1)&quot;&#10;(утв. МНТКС от 10.11.1993)&#10;Применяется с 01.01.1995&#10;Статус: Действующая редакция документа (действ. c 01.01.2001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10923-93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Рубероид. Технические условия.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spacing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44" w:tooltip="&quot;ГОСТ 24140-80 Детали крепления трубопроводов. Скобы и хомуты. Технические условия&quot;&#10;(утв. постановлением Госстандарта СССР от 25.04.1980 N 1891)&#10;Применяется с 01.01.1981 взамен ГОСТ 16693-71&#10;Статус: Действующий документ (действ. c 01.01.1981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24140-80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Детали крепления трубопроводов. Скобы и хомуты.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45" w:tooltip="&quot;ГОСТ 23732-2011 Вода для бетонов и строительных растворов. Технические условия (с ...&quot;&#10;(утв. приказом Росстандарта от 31.05.2012 N 97-ст)&#10;Применяется с 01.10.2012 взамен ГОСТ 23732-79&#10;Статус: Действующая редакция документа (действ. c 01.06.2022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23732-2011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Вода для бетонов и строительных растворов.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46" w:tooltip="&quot;ГОСТ 21930-76 Припои оловянно-свинцовые в чушках. Технические условия (с Изменениями N 1, 2, 3, 4)&quot;&#10;(утв. постановлением Госстандарта СССР от 16.06.1976 N 1448)&#10;Статус: Действующий документ (действ. c 01.01.1978)&#10;Карточка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21930-76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Припои оловянно-свинцовые в чушках.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47" w:tooltip="&quot;ГОСТ 10587-84 Смолы эпоксидно-диановые неотвержденные. Технические условия (с Изменением N 1, с ...&quot;&#10;(утв. постановлением Госстандарта СССР от 06.02.1984 N 417)&#10;Применяется с 01.01.1985 взамен ГОСТ 10587-76&#10;Статус: Действующая редакция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10587-84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Смолы эпоксидно-диановые </w:t>
            </w:r>
            <w:proofErr w:type="spellStart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неотвержденные</w:t>
            </w:r>
            <w:proofErr w:type="spellEnd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48" w:tooltip="&quot;ГОСТ 26372-84 Гексилур - 80%-ный смачивающийся порошок. Технические условия&quot;&#10;Статус: Действующий документ (действ. c 01.01.1986)&#10;Карточка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26372-84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Гексилур</w:t>
            </w:r>
            <w:proofErr w:type="spellEnd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80 %-</w:t>
            </w:r>
            <w:proofErr w:type="spellStart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</w:t>
            </w:r>
            <w:proofErr w:type="spellEnd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смачивающийся порошок.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49" w:tooltip="&quot;ГОСТ 380-2005 Сталь углеродистая обыкновенного качества. Марки (с Изменением N 1 ...&quot;&#10;(утв. приказом Росстандарта от 20.07.2007 N 185-ст)&#10;Применяется с 01.07.2008 взамен ГОСТ 380-94&#10;Статус: Действующая редакция документа (действ. c 01.04.2016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380-2005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Сталь углеродистая обыкновенного качества. Марки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50" w:tooltip="&quot;ГОСТ Р 53073-2008 (МЭК 60662:2002) Лампы натриевые высокого давления. Эксплуатационные требования&quot;&#10;(утв. приказом Росстандарта от 18.12.2008 N 454-ст)&#10;Применяется с 01.07.2009&#10;Статус: Действующий документ (действ. c 01.07.2009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53073-2008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Лампы натриевые высокого давления. Эксплуатационные требования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51" w:tooltip="&quot;СТО 70452241-001-2009 Смеси сухие ремонтные Мареграут, Мапефилл, АРБ 10&quot;&#10;Применяется с 14.08.2009&#10;Статус: Действующий документ (действ. c 14.08.2009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СТО 70452241-001-2009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Смеси сухие ремонтные </w:t>
            </w:r>
            <w:proofErr w:type="spellStart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Мареграут</w:t>
            </w:r>
            <w:proofErr w:type="spellEnd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Мапефилл</w:t>
            </w:r>
            <w:proofErr w:type="spellEnd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АРБ 10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52" w:tooltip="&quot;ГОСТ 22438-85 Эмали ЭП-525. Технические условия (с Изменениями N 1, 2)&quot;&#10;(утв. постановлением Госстандарта СССР от 27.03.1985 N 886)&#10;Применяется с 01.07.1986&#10;Статус: Действующая редакция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22438-85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Эмали ЭП-525. Технические условия.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53" w:tooltip="&quot;ТУ 5775-001-77310225-2006 Герметизирующие мастики &quot;Брит&quot;&#10;Применяется с 01.04.2006&#10;Статус: Действующий документ (действ. c 01.04.2006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ТУ 5775-001-77310225-2006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Мастики герметизирующие </w:t>
            </w:r>
            <w:proofErr w:type="gramStart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БРИТ</w:t>
            </w:r>
            <w:proofErr w:type="gramEnd"/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54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32703-2014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Дороги автомобильные общего пользования. Щебень и гравий из горных пород. Технические требования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sz w:val="24"/>
                <w:szCs w:val="24"/>
              </w:rPr>
              <w:t>ТУ 5264-001-54171790-2009. Опоры осветительные граненые сварные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sz w:val="24"/>
                <w:szCs w:val="24"/>
              </w:rPr>
              <w:t xml:space="preserve">Серия 3.407.1-136 Железобетонные опоры </w:t>
            </w:r>
            <w:proofErr w:type="gramStart"/>
            <w:r w:rsidRPr="0034384C">
              <w:rPr>
                <w:rFonts w:ascii="Times New Roman" w:hAnsi="Times New Roman"/>
                <w:sz w:val="24"/>
                <w:szCs w:val="24"/>
              </w:rPr>
              <w:t>ВЛ</w:t>
            </w:r>
            <w:proofErr w:type="gramEnd"/>
            <w:r w:rsidRPr="0034384C">
              <w:rPr>
                <w:rFonts w:ascii="Times New Roman" w:hAnsi="Times New Roman"/>
                <w:sz w:val="24"/>
                <w:szCs w:val="24"/>
              </w:rPr>
              <w:t xml:space="preserve"> 0,38 </w:t>
            </w:r>
            <w:proofErr w:type="spellStart"/>
            <w:r w:rsidRPr="0034384C">
              <w:rPr>
                <w:rFonts w:ascii="Times New Roman" w:hAnsi="Times New Roman"/>
                <w:sz w:val="24"/>
                <w:szCs w:val="24"/>
              </w:rPr>
              <w:t>кВ.</w:t>
            </w:r>
            <w:proofErr w:type="spellEnd"/>
            <w:r w:rsidRPr="0034384C">
              <w:rPr>
                <w:rFonts w:ascii="Times New Roman" w:hAnsi="Times New Roman"/>
                <w:sz w:val="24"/>
                <w:szCs w:val="24"/>
              </w:rPr>
              <w:t xml:space="preserve"> Выпуск 1. Материалы для проектирования. Рабочие чертежи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sz w:val="24"/>
                <w:szCs w:val="24"/>
              </w:rPr>
              <w:t xml:space="preserve">Серия 3.407.1-143 Железобетонные опоры </w:t>
            </w:r>
            <w:proofErr w:type="gramStart"/>
            <w:r w:rsidRPr="0034384C">
              <w:rPr>
                <w:rFonts w:ascii="Times New Roman" w:hAnsi="Times New Roman"/>
                <w:sz w:val="24"/>
                <w:szCs w:val="24"/>
              </w:rPr>
              <w:t>ВЛ</w:t>
            </w:r>
            <w:proofErr w:type="gramEnd"/>
            <w:r w:rsidRPr="0034384C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proofErr w:type="spellStart"/>
            <w:r w:rsidRPr="0034384C">
              <w:rPr>
                <w:rFonts w:ascii="Times New Roman" w:hAnsi="Times New Roman"/>
                <w:sz w:val="24"/>
                <w:szCs w:val="24"/>
              </w:rPr>
              <w:t>кВ.</w:t>
            </w:r>
            <w:proofErr w:type="spellEnd"/>
            <w:r w:rsidRPr="0034384C">
              <w:rPr>
                <w:rFonts w:ascii="Times New Roman" w:hAnsi="Times New Roman"/>
                <w:sz w:val="24"/>
                <w:szCs w:val="24"/>
              </w:rPr>
              <w:t xml:space="preserve"> Выпуск 7. Железобетонные элементы опор. Рабочие чертежи.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spacing w:after="200" w:line="240" w:lineRule="auto"/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sz w:val="24"/>
                <w:szCs w:val="24"/>
              </w:rPr>
              <w:t>ТУ 5264-001-16998621-03 Кронштейны к стальным опорам типа ОС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tabs>
                <w:tab w:val="left" w:pos="0"/>
                <w:tab w:val="left" w:pos="1182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sz w:val="24"/>
                <w:szCs w:val="24"/>
              </w:rPr>
              <w:t>Типовые проектные решения. Шифр 25.0017 Разработан ОАО РАО «ЕЭС России» Открытое акционерное общество по проектированию сетевых и энергетических объектов ОАО «РОСЭП».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55" w:tooltip="&quot;ГОСТ 839-2019 Провода неизолированные для воздушных линий ...&quot;&#10;(утв. приказом Росстандарта от 29.11.2019 N 1285-ст)&#10;Применяется с 01.05.2020 ...&#10;Статус: Действующий документ. Применяется для целей технического регламента (действ. c 01.05.2020)" w:history="1">
              <w:r w:rsidR="00512732" w:rsidRPr="00E451F9">
                <w:rPr>
                  <w:rStyle w:val="a5"/>
                  <w:rFonts w:ascii="Times New Roman" w:hAnsi="Times New Roman"/>
                  <w:bCs/>
                  <w:color w:val="0000AA"/>
                  <w:sz w:val="24"/>
                  <w:szCs w:val="24"/>
                </w:rPr>
                <w:t>ГОСТ 839-2019</w:t>
              </w:r>
            </w:hyperlink>
            <w:r w:rsidR="00512732" w:rsidRPr="0034384C">
              <w:rPr>
                <w:rFonts w:ascii="Times New Roman" w:hAnsi="Times New Roman"/>
                <w:bCs/>
                <w:sz w:val="24"/>
                <w:szCs w:val="24"/>
              </w:rPr>
              <w:t xml:space="preserve">. Провода неизолированные для воздушных линий электропередачи. Технические условия 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56" w:tooltip="&quot;ГОСТ IEC 60926-2012 Устройства вспомогательные для ламп. Зажигающие устройства (кроме ...&quot;&#10;(утв. приказом Росстандарта от 21.12.2012 N 1952-ст)&#10;Статус: Действующий документ (действ. c 01.01.2015)&#10;Карточка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  <w:lang w:val="en-US"/>
                </w:rPr>
                <w:t>IEC</w:t>
              </w:r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60926-2012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Устройства вспомогательные для ламп. Зажигающие устройства (кроме стартеров тлеющего разряда). Общие требования и требования безопасности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tabs>
                <w:tab w:val="left" w:pos="0"/>
                <w:tab w:val="left" w:pos="1915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57" w:tooltip="&quot;ГОСТ 20454-85 Изоляторы керамические проходные на напряжение свыше 1000 В. Типы ...&quot;&#10;(утв. постановлением Госстандарта СССР от 29.11.1985 N 3769)&#10;Статус: Действующий документ (действ. c 01.01.1987)&#10;Карточка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20454-85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Изоляторы керамические проходные на напряжение свыше 1000 В. Типы, основные параметры и размеры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58" w:tooltip="&quot;ГОСТ 19797-85 Изоляторы керамические опорные на напряжение свыше 1000 В для работы в ...&quot;&#10;(утв. постановлением Госстандарта СССР от 28.10.1985 N 3455)&#10;Статус: Действующий документ (действ. c 01.01.1987)&#10;Карточка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19797-85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Изоляторы керамические опорные на напряжение свыше 1000 В для работы в помещении. Типы, основные параметры и размеры.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59" w:tooltip="&quot;ГОСТ 16357-83 Разрядники вентильные переменного тока на номинальные ...&quot;&#10;(утв. постановлением Госстандарта СССР от 15.04.1983 N 1901)&#10;Применяется ...&#10;Статус: Действующий документ. Применяется для целей технического регламента (действ. c 01.01.1986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16357-83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 xml:space="preserve">. Разрядники вентильные переменного тока на номинальные напряжения от 3,8 до 600 </w:t>
            </w:r>
            <w:proofErr w:type="spellStart"/>
            <w:r w:rsidR="00512732" w:rsidRPr="0034384C">
              <w:rPr>
                <w:rFonts w:ascii="Times New Roman" w:hAnsi="Times New Roman"/>
                <w:sz w:val="24"/>
                <w:szCs w:val="24"/>
              </w:rPr>
              <w:t>кВ.</w:t>
            </w:r>
            <w:proofErr w:type="spellEnd"/>
            <w:r w:rsidR="00512732" w:rsidRPr="0034384C">
              <w:rPr>
                <w:rFonts w:ascii="Times New Roman" w:hAnsi="Times New Roman"/>
                <w:sz w:val="24"/>
                <w:szCs w:val="24"/>
              </w:rPr>
              <w:t xml:space="preserve"> Общие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sz w:val="24"/>
                <w:szCs w:val="24"/>
              </w:rPr>
              <w:t xml:space="preserve">АСНП.468353.006-ТУ Контроллер модели «Кулон» (модуль центральный «КУЛОН-Ц») 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60" w:tooltip="&quot;ГОСТ 1508-78 Кабели контрольные с резиновой и пластмассовой изоляцией ...&quot;&#10;(утв. постановлением Госстандарта СССР от 28.04.1978 N ...&#10;Статус: Действующий документ. Применяется для целей технического регламента (действ. c 01.01.1980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1508-78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Кабели контрольные с резиновой и пластмассовой изоляцией.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0" w:right="3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61" w:tooltip="&quot;ГОСТ 26411-85 Кабели контрольные. Общие технические условия&quot;&#10;(утв. постановлением Госстандарта СССР от 18.01.1985 N 124)&#10;Статус: Действующий документ. Применяется для целей технического регламента (действ. c 01.01.1987 по 30.06.2025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26411-85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Кабели контрольные. Общие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shd w:val="clear" w:color="auto" w:fill="FFFFFF"/>
              <w:spacing w:after="0" w:line="240" w:lineRule="auto"/>
              <w:ind w:left="0" w:right="-108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62" w:tooltip="&quot;ГОСТ Р 52726-2007 Разъединители и заземлители переменного тока на ...&quot;&#10;(утв. приказом Росстандарта от 08.06.2007 N 129-ст)&#10;Применяется с ...&#10;Статус: Действующий документ. Применяется для целей технического регламента (действ. c 01.01.2008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52726-2007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 xml:space="preserve">. Разъединители и заземлители переменного тока на напряжение свыше 1 </w:t>
            </w:r>
            <w:proofErr w:type="spellStart"/>
            <w:r w:rsidR="00512732" w:rsidRPr="0034384C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="00512732" w:rsidRPr="0034384C">
              <w:rPr>
                <w:rFonts w:ascii="Times New Roman" w:hAnsi="Times New Roman"/>
                <w:sz w:val="24"/>
                <w:szCs w:val="24"/>
              </w:rPr>
              <w:t xml:space="preserve"> и приводы к ним. Общие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63" w:tooltip="&quot;ТУ 16-705.500-2006 Провода самонесущие изолированные и защищенные для воздушных линий ...&quot;&#10;(утв. ОАО &quot;ВНИИКП&quot; от 27.06.2006)&#10;Применяется с 01.07.2006 взамен ТУ 16.К71-268-98, ТУ 16.К71-272-98&#10;Статус: Действующий документ (действ. c 01.07.2006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ТУ 16-705.500-2006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Провода самонесущие изолированные и защищенные для воздушных линий электропередачи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tabs>
                <w:tab w:val="left" w:pos="0"/>
                <w:tab w:val="left" w:pos="937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sz w:val="24"/>
                <w:szCs w:val="24"/>
              </w:rPr>
              <w:t>Типовые проектные решения. Шифр 11.0014 Разработан ОАО «Научно-исследовательский инжиниринговый центр межрегиональных  распределительных сетевых компаний» (ОАО «НИИЦ МРСК»)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sz w:val="24"/>
                <w:szCs w:val="24"/>
              </w:rPr>
              <w:t>Шифр 26.0085 Разработан ОАО РАО «ЕЭС России» Филиал ОАО «НТЦ электроэнергетики» - РОСЭП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sz w:val="24"/>
                <w:szCs w:val="24"/>
              </w:rPr>
              <w:t>АВЛГ.411152.021 РЭ Счетчик электрической энергии трехфазный статический «Меркурий 230»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64" w:tooltip="&quot;ГОСТ 6465-2023 Эмали ПФ-115. Технические условия (с Поправками)&quot;&#10;(утв. приказом Росстандарта от 24.01.2024 N 53-ст)&#10;Применяется с 01.06.2024 взамен ГОСТ 6465-76&#10;Статус: Действующая редакция документа (действ. c 24.02.2025)" w:history="1">
              <w:r w:rsidR="00512732" w:rsidRPr="004551F5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</w:t>
              </w:r>
              <w:r w:rsidR="004551F5" w:rsidRPr="004551F5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Т 6465-2023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Эмали ПФ-115.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65" w:tooltip="&quot;ГОСТ Р 50030.2-2010 (МЭК 60947-2:2006) Аппаратура распределения и ...&quot;&#10;(утв. приказом Росстандарта от 30.11.2010 N 711-ст)&#10;Применяется с ...&#10;Статус: Действующий документ. Применяется для целей технического регламента (действ. c 01.01.2012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50030.2-2010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Аппаратура распределения и управления низковольтная. Часть 2 Автоматические выключатели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sz w:val="24"/>
                <w:szCs w:val="24"/>
              </w:rPr>
              <w:t xml:space="preserve">ГОСТ </w:t>
            </w:r>
            <w:proofErr w:type="gramStart"/>
            <w:r w:rsidRPr="0034384C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4384C">
              <w:rPr>
                <w:rFonts w:ascii="Times New Roman" w:hAnsi="Times New Roman"/>
                <w:sz w:val="24"/>
                <w:szCs w:val="24"/>
              </w:rPr>
              <w:t>ЕС 61643-11-2013. Устройства защиты от перенапряжений низковольтные. Часть 11. Устройства защиты от перенапряжений, подсоединенные к низковольтным системам распределения электроэнергии.</w:t>
            </w:r>
            <w:r w:rsidR="006B419B" w:rsidRPr="003438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384C">
              <w:rPr>
                <w:rFonts w:ascii="Times New Roman" w:hAnsi="Times New Roman"/>
                <w:sz w:val="24"/>
                <w:szCs w:val="24"/>
              </w:rPr>
              <w:t>Требования и методы испытаний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66" w:tooltip="&quot;ГОСТ IEC 60898-1-2020 Аппаратура малогабаритная электрическая ...&quot;&#10;(утв. приказом Росстандарта от 04.08.2020 N 465-ст)&#10;Применяется с 01.03.2021 ...&#10;Статус: Действующий документ. Применяется для целей технического регламента (действ. c 01.03.2021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IEC 60898-1-2020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Аппаратура малогабаритная электрическая. Автоматические выключатели для защиты от сверхтоков бытового и аналогичного назначения. Часть 1. Автоматические выключатели для переменного тока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C90A22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67" w:tooltip="&quot;ГОСТ IEC 60715-2021 Аппаратура распределения и управления низковольтная. Установка и крепление ...&quot;&#10;(утв. приказом Росстандарта от 22.10.2021 N 1276-ст)&#10;Применяется с 01.03.2022 взамен ГОСТ IEC ...&#10;Статус: Действующий документ (действ. c 01.03.2022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IEC 60715-2021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 Аппаратура распределения и управления низковольтная. Установка и крепление на направляющих электрических аппаратов в устройствах распределения и управления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autoSpaceDE w:val="0"/>
              <w:autoSpaceDN w:val="0"/>
              <w:adjustRightInd w:val="0"/>
              <w:spacing w:line="240" w:lineRule="auto"/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  <w:hyperlink r:id="rId268" w:tooltip="&quot;ГОСТ 4986-79 Лента холоднокатаная из коррозионно-стойкой и жаростойкой стали. Технические ...&quot;&#10;(утв. постановлением Госстандарта СССР от 16.04.1979 N 1388)&#10;Применяется с 01.01.1980 ...&#10;Статус: Действующая редакция документа (действ. c 01.07.2004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4986-79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 xml:space="preserve">. Лента </w:t>
            </w:r>
            <w:proofErr w:type="spellStart"/>
            <w:r w:rsidR="00512732" w:rsidRPr="0034384C">
              <w:rPr>
                <w:rFonts w:ascii="Times New Roman" w:hAnsi="Times New Roman"/>
                <w:sz w:val="24"/>
                <w:szCs w:val="24"/>
              </w:rPr>
              <w:t>холоднокатанная</w:t>
            </w:r>
            <w:proofErr w:type="spellEnd"/>
            <w:r w:rsidR="00512732" w:rsidRPr="0034384C">
              <w:rPr>
                <w:rFonts w:ascii="Times New Roman" w:hAnsi="Times New Roman"/>
                <w:sz w:val="24"/>
                <w:szCs w:val="24"/>
              </w:rPr>
              <w:t xml:space="preserve"> из </w:t>
            </w:r>
            <w:proofErr w:type="gramStart"/>
            <w:r w:rsidR="00512732" w:rsidRPr="0034384C">
              <w:rPr>
                <w:rFonts w:ascii="Times New Roman" w:hAnsi="Times New Roman"/>
                <w:sz w:val="24"/>
                <w:szCs w:val="24"/>
              </w:rPr>
              <w:t>коррозионно-стойкой</w:t>
            </w:r>
            <w:proofErr w:type="gramEnd"/>
            <w:r w:rsidR="00512732" w:rsidRPr="0034384C">
              <w:rPr>
                <w:rFonts w:ascii="Times New Roman" w:hAnsi="Times New Roman"/>
                <w:sz w:val="24"/>
                <w:szCs w:val="24"/>
              </w:rPr>
              <w:t xml:space="preserve"> и жаростойкой стали.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69" w:tooltip="&quot;ГОСТ Р 58107.3-2018 Освещение автомобильных дорог общего пользования. Метод измерения яркости ...&quot;&#10;(утв. приказом Росстандарта от 21.09.2018 N 628-ст)&#10;Применяется с 01.03.2019&#10;Статус: Действующий документ (действ. c 01.03.2019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58107.3-2018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Освещение автомобильных дорог общего пользования. Метод измерения яркости дорожного покрытия мобильным способом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70" w:tooltip="&quot;ГОСТ Р 58107.1-2018 Освещение автомобильных дорог общего пользования. Нормы и методы расчета&quot;&#10;(утв. приказом Росстандарта от 21.09.2018 N 626-ст)&#10;Применяется с 01.03.2019&#10;Статус: Действующий документ (действ. c 01.03.2019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58107.1-2018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Освещение автомобильных дорог общего пользования. Нормы и методы расчета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71" w:tooltip="&quot;ГОСТ Р 58463-2019 Автоматизированные системы управления освещением автомобильных дорог и ...&quot;&#10;(утв. приказом Росстандарта от 31.07.2019 N 438-ст)&#10;Применяется с 01.01.2020&#10;Статус: Действующий документ (действ. c 01.01.2020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58463-2019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Автоматизированные системы управления освещением автомобильных дорог и тоннелей. Требования к регулированию освещения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pStyle w:val="headertext"/>
              <w:rPr>
                <w:color w:val="000000" w:themeColor="text1"/>
              </w:rPr>
            </w:pPr>
            <w:hyperlink r:id="rId272" w:tooltip="&quot;ГОСТ 32947-2014 Дороги автомобильные общего пользования. Опоры ...&quot;&#10;(утв. приказом Росстандарта от 31.08.2016 N 993-ст)&#10;Применяется с 08.09.2016&#10;Статус: Действующий документ. Применяется для целей технического регламента (действ. c 08.09.2016)" w:history="1">
              <w:r w:rsidR="00512732" w:rsidRPr="00E451F9">
                <w:rPr>
                  <w:rStyle w:val="a5"/>
                  <w:color w:val="0000AA"/>
                </w:rPr>
                <w:t>ГОСТ 32947-2014</w:t>
              </w:r>
            </w:hyperlink>
            <w:r w:rsidR="00512732" w:rsidRPr="0034384C">
              <w:t>. Дороги автомобильные общего пользования. Опоры стационарного электрического освещения. Методы контроля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pStyle w:val="headertext"/>
              <w:rPr>
                <w:color w:val="000000" w:themeColor="text1"/>
              </w:rPr>
            </w:pPr>
            <w:hyperlink r:id="rId273" w:tooltip="&quot;ГОСТ 32949-2014 Дороги автомобильные общего пользования. Опоры ...&quot;&#10;(утв. приказом Росстандарта от 31.08.2016 N 995-ст)&#10;Применяется с 08.09.2016&#10;Статус: Действующий документ. Применяется для целей технического регламента (действ. c 08.09.2016)" w:history="1">
              <w:r w:rsidR="00512732" w:rsidRPr="00E451F9">
                <w:rPr>
                  <w:rStyle w:val="a5"/>
                  <w:color w:val="0000AA"/>
                </w:rPr>
                <w:t>ГОСТ 32949-2014</w:t>
              </w:r>
            </w:hyperlink>
            <w:r w:rsidR="00512732" w:rsidRPr="0034384C">
              <w:t>. Дороги автомобильные общего пользования. Опоры стационарного электрического освещения. Методы контроля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pStyle w:val="headertext"/>
              <w:rPr>
                <w:color w:val="000000" w:themeColor="text1"/>
              </w:rPr>
            </w:pPr>
            <w:hyperlink r:id="rId274" w:tooltip="&quot;СП 52.13330.2016  Естественное и искусственное освещение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08.05.2017)" w:history="1">
              <w:r w:rsidR="00512732" w:rsidRPr="00E451F9">
                <w:rPr>
                  <w:rStyle w:val="a5"/>
                  <w:color w:val="0000AA"/>
                </w:rPr>
                <w:t>СП 52.13330.2016</w:t>
              </w:r>
            </w:hyperlink>
            <w:r w:rsidR="00512732" w:rsidRPr="0034384C">
              <w:t xml:space="preserve">. Естественное и искусственное освещение. Актуализированная редакция </w:t>
            </w:r>
            <w:hyperlink r:id="rId275" w:tooltip="&quot;СНиП 23-05-95* Естественное и искусственное освещение (с Изменением N 1)&quot;&#10;(утв. постановлением Минстроя России от 02.08.1995 N 18-78)&#10;Статус: Недействующая редакция документа (действ. c 01.07.2003 по 19.05.2011)" w:history="1">
              <w:r w:rsidR="00512732" w:rsidRPr="00E451F9">
                <w:rPr>
                  <w:rStyle w:val="a5"/>
                  <w:color w:val="BF2F1C"/>
                </w:rPr>
                <w:t>СНиП 23-05-95*</w:t>
              </w:r>
            </w:hyperlink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pStyle w:val="headertext"/>
              <w:rPr>
                <w:color w:val="000000" w:themeColor="text1"/>
              </w:rPr>
            </w:pPr>
            <w:hyperlink r:id="rId276" w:tooltip="&quot;ГОСТ 33176-2014 Дороги автомобильные общего пользования. Горизонтальная ...&quot;&#10;(утв. приказом Росстандарта от 26.03.2015 N 181-ст)&#10;Применяется с ...&#10;Статус: Действующий документ. Применяется для целей технического регламента (действ. c 01.07.2015)" w:history="1">
              <w:r w:rsidR="00512732" w:rsidRPr="00E451F9">
                <w:rPr>
                  <w:rStyle w:val="a5"/>
                  <w:color w:val="0000AA"/>
                </w:rPr>
                <w:t>ГОСТ 33176-2014</w:t>
              </w:r>
            </w:hyperlink>
            <w:r w:rsidR="00512732" w:rsidRPr="0034384C">
              <w:t xml:space="preserve">. </w:t>
            </w:r>
            <w:r w:rsidR="00512732" w:rsidRPr="0034384C">
              <w:rPr>
                <w:rStyle w:val="match"/>
              </w:rPr>
              <w:t>Дороги</w:t>
            </w:r>
            <w:r w:rsidR="00512732" w:rsidRPr="0034384C">
              <w:t xml:space="preserve"> </w:t>
            </w:r>
            <w:r w:rsidR="00512732" w:rsidRPr="0034384C">
              <w:rPr>
                <w:rStyle w:val="match"/>
              </w:rPr>
              <w:t>автомобильные</w:t>
            </w:r>
            <w:r w:rsidR="00512732" w:rsidRPr="0034384C">
              <w:t xml:space="preserve"> общего пользования. </w:t>
            </w:r>
            <w:r w:rsidR="00512732" w:rsidRPr="0034384C">
              <w:rPr>
                <w:rStyle w:val="match"/>
              </w:rPr>
              <w:t>Горизонтальная освещенность от искусственного освещения. Методы контроля</w:t>
            </w:r>
          </w:p>
        </w:tc>
      </w:tr>
      <w:tr w:rsidR="00512732" w:rsidRPr="0034384C" w:rsidTr="00514B35">
        <w:trPr>
          <w:cantSplit/>
          <w:trHeight w:val="750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pStyle w:val="headertext"/>
              <w:spacing w:before="0" w:beforeAutospacing="0" w:after="0" w:afterAutospacing="0"/>
              <w:rPr>
                <w:color w:val="000000" w:themeColor="text1"/>
              </w:rPr>
            </w:pPr>
            <w:hyperlink r:id="rId277" w:tooltip="&quot;ГОСТ Р 54305-2011 Дороги автомобильные общего пользования. Горизонтальная освещенность от ...&quot;&#10;(утв. приказом Росстандарта от 24.02.2011 N 18-ст)&#10;Применяется с 01.09.2011&#10;Статус: Действующая редакция документа (действ. c 01.09.2011)" w:history="1">
              <w:r w:rsidR="00512732" w:rsidRPr="00E451F9">
                <w:rPr>
                  <w:rStyle w:val="a5"/>
                  <w:color w:val="0000AA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color w:val="0000AA"/>
                </w:rPr>
                <w:t>Р</w:t>
              </w:r>
              <w:proofErr w:type="gramEnd"/>
              <w:r w:rsidR="00512732" w:rsidRPr="00E451F9">
                <w:rPr>
                  <w:rStyle w:val="a5"/>
                  <w:color w:val="0000AA"/>
                </w:rPr>
                <w:t xml:space="preserve"> 54305-2011</w:t>
              </w:r>
            </w:hyperlink>
            <w:r w:rsidR="00512732" w:rsidRPr="0034384C">
              <w:t xml:space="preserve">. </w:t>
            </w:r>
            <w:r w:rsidR="00512732" w:rsidRPr="0034384C">
              <w:rPr>
                <w:rStyle w:val="match"/>
              </w:rPr>
              <w:t>Дороги</w:t>
            </w:r>
            <w:r w:rsidR="00512732" w:rsidRPr="0034384C">
              <w:t xml:space="preserve"> </w:t>
            </w:r>
            <w:r w:rsidR="00512732" w:rsidRPr="0034384C">
              <w:rPr>
                <w:rStyle w:val="match"/>
              </w:rPr>
              <w:t>автомобильные</w:t>
            </w:r>
            <w:r w:rsidR="00512732" w:rsidRPr="0034384C">
              <w:t xml:space="preserve"> общего пользования. </w:t>
            </w:r>
            <w:r w:rsidR="00512732" w:rsidRPr="0034384C">
              <w:rPr>
                <w:rStyle w:val="match"/>
              </w:rPr>
              <w:t>Горизонтальная освещенность от искусственного освещения. Методы контроля</w:t>
            </w:r>
          </w:p>
        </w:tc>
      </w:tr>
      <w:tr w:rsidR="00512732" w:rsidRPr="0034384C" w:rsidTr="00155FF8">
        <w:trPr>
          <w:cantSplit/>
          <w:trHeight w:val="709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pStyle w:val="headertext"/>
              <w:rPr>
                <w:color w:val="000000" w:themeColor="text1"/>
              </w:rPr>
            </w:pPr>
            <w:hyperlink r:id="rId278" w:tooltip="&quot;ГОСТ Р 54308-2011 Дороги автомобильные общего пользования. Горизонтальная освещенность от ...&quot;&#10;(утв. приказом Росстандарта от 24.02.2011 N 21-ст)&#10;Применяется с 01.09.2011&#10;Статус: Действующая редакция документа (действ. c 01.09.2011)" w:history="1">
              <w:r w:rsidR="00512732" w:rsidRPr="00E451F9">
                <w:rPr>
                  <w:rStyle w:val="a5"/>
                  <w:color w:val="0000AA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color w:val="0000AA"/>
                </w:rPr>
                <w:t>Р</w:t>
              </w:r>
              <w:proofErr w:type="gramEnd"/>
              <w:r w:rsidR="00512732" w:rsidRPr="00E451F9">
                <w:rPr>
                  <w:rStyle w:val="a5"/>
                  <w:color w:val="0000AA"/>
                </w:rPr>
                <w:t xml:space="preserve"> 54308-2011</w:t>
              </w:r>
            </w:hyperlink>
            <w:r w:rsidR="00512732" w:rsidRPr="0034384C">
              <w:rPr>
                <w:rStyle w:val="match"/>
              </w:rPr>
              <w:t>. Дороги автомобильные общего пользования. Горизонтальная освещенность от искусственного освещения. Методы контроля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E100D7">
            <w:pPr>
              <w:pStyle w:val="headertext"/>
              <w:spacing w:before="0" w:beforeAutospacing="0" w:after="0" w:afterAutospacing="0"/>
              <w:rPr>
                <w:color w:val="000000" w:themeColor="text1"/>
              </w:rPr>
            </w:pPr>
            <w:hyperlink r:id="rId279" w:tooltip="&quot;ГОСТ 33175-2014 Дороги автомобильные общего пользования. Горизонтальная ...&quot;&#10;(утв. приказом Росстандарта от 26.03.2015 N 180-ст)&#10;Применяется с ...&#10;Статус: Действующий документ. Применяется для целей технического регламента (действ. c 01.07.2015)" w:history="1">
              <w:r w:rsidR="00512732" w:rsidRPr="00E451F9">
                <w:rPr>
                  <w:rStyle w:val="a5"/>
                  <w:color w:val="0000AA"/>
                </w:rPr>
                <w:t>ГОСТ 33175-2014</w:t>
              </w:r>
            </w:hyperlink>
            <w:r w:rsidR="00512732" w:rsidRPr="0034384C">
              <w:rPr>
                <w:rStyle w:val="match"/>
              </w:rPr>
              <w:t>. Дороги автомобильные общего пользования Горизонтальная освещенность от искусственного освещения. Методы контроля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F74E41">
            <w:pPr>
              <w:pStyle w:val="headertext"/>
              <w:spacing w:after="0"/>
              <w:rPr>
                <w:color w:val="000000" w:themeColor="text1"/>
              </w:rPr>
            </w:pPr>
            <w:hyperlink r:id="rId280" w:tooltip="&quot;ОДМ 218.11.004-2020 Методические рекомендации по порядку проведения оценки уровня содержания автомобильных ...&quot;&#10;(утв. распоряжением Росавтодора (Федерального дорожного агентства) от 28.12.2020 N 4144-р)&#10;Отраслевой ...&#10;Статус: Действующий документ" w:history="1">
              <w:r w:rsidR="00512732" w:rsidRPr="00E451F9">
                <w:rPr>
                  <w:rStyle w:val="a5"/>
                  <w:color w:val="0000AA"/>
                </w:rPr>
                <w:t>ОДМ 218.11.004-2020</w:t>
              </w:r>
            </w:hyperlink>
            <w:r w:rsidR="00512732" w:rsidRPr="0034384C">
              <w:t xml:space="preserve">. Методические рекомендации по порядку </w:t>
            </w:r>
            <w:proofErr w:type="gramStart"/>
            <w:r w:rsidR="00512732" w:rsidRPr="0034384C">
              <w:t>проведения оценки уровня содержания автомобильных дорог общего пользования федерального значения</w:t>
            </w:r>
            <w:proofErr w:type="gramEnd"/>
            <w:r w:rsidR="00512732" w:rsidRPr="0034384C">
              <w:t xml:space="preserve"> 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CB3A26">
            <w:pPr>
              <w:pStyle w:val="headertext"/>
              <w:spacing w:after="0"/>
              <w:rPr>
                <w:color w:val="000000" w:themeColor="text1"/>
              </w:rPr>
            </w:pPr>
            <w:hyperlink r:id="rId281" w:tooltip="&quot;ГОСТ Р 59120-2021 Дороги автомобильные общего пользования. Дорожная одежда. Общие требования&quot;&#10;(утв. приказом Росстандарта от 05.03.2021 N 121-ст)&#10;Применяется с 01.05.2021&#10;Статус: Действующий документ (действ. c 01.05.2021)" w:history="1">
              <w:r w:rsidR="00CB3A26" w:rsidRPr="00E451F9">
                <w:rPr>
                  <w:rStyle w:val="a5"/>
                  <w:color w:val="0000AA"/>
                </w:rPr>
                <w:t xml:space="preserve">ГОСТ </w:t>
              </w:r>
              <w:proofErr w:type="gramStart"/>
              <w:r w:rsidR="00CB3A26" w:rsidRPr="00E451F9">
                <w:rPr>
                  <w:rStyle w:val="a5"/>
                  <w:color w:val="0000AA"/>
                </w:rPr>
                <w:t>Р</w:t>
              </w:r>
              <w:proofErr w:type="gramEnd"/>
              <w:r w:rsidR="00CB3A26" w:rsidRPr="00E451F9">
                <w:rPr>
                  <w:rStyle w:val="a5"/>
                  <w:color w:val="0000AA"/>
                </w:rPr>
                <w:t xml:space="preserve"> 59120-2021</w:t>
              </w:r>
            </w:hyperlink>
            <w:r w:rsidR="00CB3A26" w:rsidRPr="0034384C">
              <w:rPr>
                <w:color w:val="000000" w:themeColor="text1"/>
              </w:rPr>
              <w:t>. Дороги автомобильные общего пользования. Дорожная одежда. Общие требования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4A0C75" w:rsidP="004651E8">
            <w:pPr>
              <w:pStyle w:val="headertext"/>
              <w:spacing w:after="0"/>
            </w:pPr>
            <w:hyperlink r:id="rId282" w:tooltip="&quot;ГОСТ Р 58862-2020 Дороги автомобильные общего пользования. Содержание. Периодичность проведения&quot;&#10;(утв. приказом Росстандарта от 26.05.2020 N 229-ст)&#10;Применяется с 01.08.2020&#10;Статус: Действующий документ (действ. c 01.08.2020)" w:history="1">
              <w:r w:rsidR="00322C96" w:rsidRPr="00E451F9">
                <w:rPr>
                  <w:rStyle w:val="a5"/>
                  <w:color w:val="0000AA"/>
                </w:rPr>
                <w:t xml:space="preserve">ГОСТ </w:t>
              </w:r>
              <w:proofErr w:type="gramStart"/>
              <w:r w:rsidR="00322C96" w:rsidRPr="00E451F9">
                <w:rPr>
                  <w:rStyle w:val="a5"/>
                  <w:color w:val="0000AA"/>
                </w:rPr>
                <w:t>Р</w:t>
              </w:r>
              <w:proofErr w:type="gramEnd"/>
              <w:r w:rsidR="00322C96" w:rsidRPr="00E451F9">
                <w:rPr>
                  <w:rStyle w:val="a5"/>
                  <w:color w:val="0000AA"/>
                </w:rPr>
                <w:t xml:space="preserve"> 58862-2020</w:t>
              </w:r>
            </w:hyperlink>
            <w:r w:rsidR="00322C96" w:rsidRPr="0034384C">
              <w:t xml:space="preserve"> Содержание. Периодичность проведения</w:t>
            </w:r>
          </w:p>
        </w:tc>
      </w:tr>
      <w:tr w:rsidR="00727DCC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CC" w:rsidRPr="0034384C" w:rsidRDefault="00727DCC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CC" w:rsidRPr="0034384C" w:rsidRDefault="004A0C75" w:rsidP="004651E8">
            <w:pPr>
              <w:pStyle w:val="headertext"/>
              <w:spacing w:after="0"/>
            </w:pPr>
            <w:hyperlink r:id="rId283" w:tooltip="&quot;ГОСТ Р 59201-2021 Дороги автомобильные общего пользования. Капитальный ремонт, ремонт и ...&quot;&#10;(утв. приказом Росстандарта от 28.10.2021 N 1364-ст)&#10;Применяется с 01.01.2022&#10;Статус: Действующая редакция документа (действ. c 18.07.2022)" w:history="1">
              <w:r w:rsidR="00727DCC" w:rsidRPr="00E451F9">
                <w:rPr>
                  <w:rStyle w:val="a5"/>
                  <w:color w:val="0000AA"/>
                </w:rPr>
                <w:t xml:space="preserve">ГОСТ </w:t>
              </w:r>
              <w:proofErr w:type="gramStart"/>
              <w:r w:rsidR="00727DCC" w:rsidRPr="00E451F9">
                <w:rPr>
                  <w:rStyle w:val="a5"/>
                  <w:color w:val="0000AA"/>
                </w:rPr>
                <w:t>Р</w:t>
              </w:r>
              <w:proofErr w:type="gramEnd"/>
              <w:r w:rsidR="00727DCC" w:rsidRPr="00E451F9">
                <w:rPr>
                  <w:rStyle w:val="a5"/>
                  <w:color w:val="0000AA"/>
                </w:rPr>
                <w:t xml:space="preserve"> 59201-2021</w:t>
              </w:r>
            </w:hyperlink>
            <w:r w:rsidR="00727DCC">
              <w:t>. Капитальный ремонт, ремонт и содержание. Технические правила</w:t>
            </w:r>
          </w:p>
        </w:tc>
      </w:tr>
      <w:tr w:rsidR="00602914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914" w:rsidRPr="0034384C" w:rsidRDefault="00602914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914" w:rsidRDefault="004A0C75" w:rsidP="00602914">
            <w:pPr>
              <w:pStyle w:val="headertext"/>
              <w:spacing w:after="0"/>
            </w:pPr>
            <w:hyperlink r:id="rId284" w:tooltip="&quot;ГОСТ Р 58426-2020 Дороги автомобильные общего пользования. Материалы противогололедные. Методы испытаний&quot;&#10;(утв. приказом Росстандарта от 30.10.2020 N 1004-ст)&#10;Применяется с 01.12.2020&#10;Статус: Действующий документ (действ. c 01.12.2020)" w:history="1">
              <w:r w:rsidR="00602914" w:rsidRPr="00E451F9">
                <w:rPr>
                  <w:rStyle w:val="a5"/>
                  <w:color w:val="0000AA"/>
                </w:rPr>
                <w:t xml:space="preserve">ГОСТ </w:t>
              </w:r>
              <w:proofErr w:type="gramStart"/>
              <w:r w:rsidR="00602914" w:rsidRPr="00E451F9">
                <w:rPr>
                  <w:rStyle w:val="a5"/>
                  <w:color w:val="0000AA"/>
                </w:rPr>
                <w:t>Р</w:t>
              </w:r>
              <w:proofErr w:type="gramEnd"/>
              <w:r w:rsidR="00602914" w:rsidRPr="00E451F9">
                <w:rPr>
                  <w:rStyle w:val="a5"/>
                  <w:color w:val="0000AA"/>
                </w:rPr>
                <w:t xml:space="preserve"> 58426-2020</w:t>
              </w:r>
            </w:hyperlink>
            <w:r w:rsidR="00602914">
              <w:t xml:space="preserve"> Дороги автомобильные общего пользования. Материалы </w:t>
            </w:r>
            <w:proofErr w:type="spellStart"/>
            <w:r w:rsidR="00602914">
              <w:t>противогололедные</w:t>
            </w:r>
            <w:proofErr w:type="spellEnd"/>
            <w:r w:rsidR="00602914">
              <w:t>. Методы испытаний</w:t>
            </w:r>
          </w:p>
        </w:tc>
      </w:tr>
      <w:tr w:rsidR="004A0C75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C75" w:rsidRPr="0034384C" w:rsidRDefault="004A0C75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C75" w:rsidRDefault="004A0C75" w:rsidP="00602914">
            <w:pPr>
              <w:pStyle w:val="headertext"/>
              <w:spacing w:after="0"/>
            </w:pPr>
            <w:r w:rsidRPr="004A0C75">
              <w:t xml:space="preserve">ГОСТ </w:t>
            </w:r>
            <w:proofErr w:type="gramStart"/>
            <w:r w:rsidRPr="004A0C75">
              <w:t>Р</w:t>
            </w:r>
            <w:proofErr w:type="gramEnd"/>
            <w:r w:rsidRPr="004A0C75">
              <w:t xml:space="preserve"> 52131-2019 Средства отображения информации знаковые для инвалидов</w:t>
            </w:r>
            <w:bookmarkStart w:id="0" w:name="_GoBack"/>
            <w:bookmarkEnd w:id="0"/>
          </w:p>
        </w:tc>
      </w:tr>
    </w:tbl>
    <w:p w:rsidR="00E33316" w:rsidRPr="00E100D7" w:rsidRDefault="00E33316" w:rsidP="00E100D7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p w:rsidR="00E33316" w:rsidRPr="00E100D7" w:rsidRDefault="00E33316" w:rsidP="00E100D7">
      <w:pPr>
        <w:tabs>
          <w:tab w:val="left" w:pos="284"/>
        </w:tabs>
        <w:spacing w:after="0" w:line="240" w:lineRule="auto"/>
        <w:ind w:right="0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E100D7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* в случае если в период действия контракта указанные документы будут изменены (отменены), либо изданы новые нормативно-технические документы, регулирующие те же вопросы, следует руководствоваться измененными либо вновь изданными  документами.</w:t>
      </w:r>
    </w:p>
    <w:p w:rsidR="00E100D7" w:rsidRDefault="00E100D7" w:rsidP="00E100D7">
      <w:pPr>
        <w:tabs>
          <w:tab w:val="left" w:pos="0"/>
        </w:tabs>
        <w:spacing w:after="0" w:line="240" w:lineRule="auto"/>
        <w:ind w:left="0" w:right="283" w:firstLine="426"/>
        <w:rPr>
          <w:rFonts w:ascii="Times New Roman" w:eastAsia="Calibri" w:hAnsi="Times New Roman"/>
          <w:b/>
          <w:sz w:val="24"/>
          <w:szCs w:val="24"/>
        </w:rPr>
      </w:pPr>
    </w:p>
    <w:p w:rsidR="00F74E41" w:rsidRDefault="00F74E41" w:rsidP="00E100D7">
      <w:pPr>
        <w:tabs>
          <w:tab w:val="left" w:pos="0"/>
        </w:tabs>
        <w:spacing w:after="0" w:line="240" w:lineRule="auto"/>
        <w:ind w:left="0" w:right="283" w:firstLine="426"/>
        <w:rPr>
          <w:rFonts w:ascii="Times New Roman" w:eastAsia="Calibri" w:hAnsi="Times New Roman"/>
          <w:b/>
          <w:sz w:val="24"/>
          <w:szCs w:val="24"/>
        </w:rPr>
      </w:pPr>
    </w:p>
    <w:p w:rsidR="00F603F5" w:rsidRPr="00F603F5" w:rsidRDefault="00F603F5" w:rsidP="00F603F5">
      <w:pPr>
        <w:tabs>
          <w:tab w:val="left" w:pos="0"/>
        </w:tabs>
        <w:spacing w:after="0" w:line="240" w:lineRule="auto"/>
        <w:ind w:left="0" w:right="0" w:firstLine="426"/>
        <w:rPr>
          <w:rFonts w:ascii="Times New Roman" w:eastAsia="Calibri" w:hAnsi="Times New Roman"/>
          <w:sz w:val="28"/>
          <w:szCs w:val="28"/>
        </w:rPr>
      </w:pPr>
      <w:r w:rsidRPr="00F603F5">
        <w:rPr>
          <w:rFonts w:ascii="Times New Roman" w:eastAsia="Calibri" w:hAnsi="Times New Roman"/>
          <w:b/>
          <w:sz w:val="28"/>
          <w:szCs w:val="28"/>
        </w:rPr>
        <w:t>Заказчик</w:t>
      </w:r>
      <w:r w:rsidRPr="00F603F5">
        <w:rPr>
          <w:rFonts w:ascii="Times New Roman" w:eastAsia="Calibri" w:hAnsi="Times New Roman"/>
          <w:b/>
          <w:sz w:val="28"/>
          <w:szCs w:val="28"/>
        </w:rPr>
        <w:tab/>
      </w:r>
      <w:r w:rsidRPr="00F603F5">
        <w:rPr>
          <w:rFonts w:ascii="Times New Roman" w:eastAsia="Calibri" w:hAnsi="Times New Roman"/>
          <w:sz w:val="28"/>
          <w:szCs w:val="28"/>
        </w:rPr>
        <w:t xml:space="preserve">                                </w:t>
      </w:r>
      <w:r w:rsidRPr="00F603F5">
        <w:rPr>
          <w:rFonts w:ascii="Times New Roman" w:eastAsia="Calibri" w:hAnsi="Times New Roman"/>
          <w:sz w:val="28"/>
          <w:szCs w:val="28"/>
        </w:rPr>
        <w:tab/>
      </w:r>
      <w:r w:rsidRPr="00F603F5">
        <w:rPr>
          <w:rFonts w:ascii="Times New Roman" w:eastAsia="Calibri" w:hAnsi="Times New Roman"/>
          <w:sz w:val="28"/>
          <w:szCs w:val="28"/>
        </w:rPr>
        <w:tab/>
      </w:r>
      <w:r w:rsidRPr="00F603F5">
        <w:rPr>
          <w:rFonts w:ascii="Times New Roman" w:eastAsia="Calibri" w:hAnsi="Times New Roman"/>
          <w:b/>
          <w:sz w:val="28"/>
          <w:szCs w:val="28"/>
        </w:rPr>
        <w:t>Исполнитель</w:t>
      </w:r>
      <w:r w:rsidRPr="00F603F5">
        <w:rPr>
          <w:rFonts w:ascii="Times New Roman" w:eastAsia="Calibri" w:hAnsi="Times New Roman"/>
          <w:sz w:val="28"/>
          <w:szCs w:val="28"/>
        </w:rPr>
        <w:tab/>
      </w:r>
    </w:p>
    <w:p w:rsidR="00F603F5" w:rsidRPr="00F603F5" w:rsidRDefault="00F603F5" w:rsidP="007B3FE3">
      <w:pPr>
        <w:tabs>
          <w:tab w:val="left" w:pos="0"/>
        </w:tabs>
        <w:spacing w:after="0" w:line="240" w:lineRule="auto"/>
        <w:ind w:left="0" w:right="0" w:firstLine="426"/>
        <w:jc w:val="left"/>
        <w:rPr>
          <w:rFonts w:ascii="Times New Roman" w:hAnsi="Times New Roman"/>
          <w:sz w:val="28"/>
          <w:szCs w:val="28"/>
        </w:rPr>
      </w:pPr>
      <w:r w:rsidRPr="00F603F5">
        <w:rPr>
          <w:rFonts w:ascii="Times New Roman" w:eastAsia="Calibri" w:hAnsi="Times New Roman"/>
          <w:sz w:val="28"/>
          <w:szCs w:val="28"/>
        </w:rPr>
        <w:tab/>
      </w:r>
    </w:p>
    <w:p w:rsidR="00E33316" w:rsidRPr="00E100D7" w:rsidRDefault="00E33316" w:rsidP="00372E73">
      <w:pPr>
        <w:tabs>
          <w:tab w:val="left" w:pos="284"/>
        </w:tabs>
        <w:spacing w:after="0" w:line="240" w:lineRule="auto"/>
        <w:ind w:left="0" w:right="283" w:firstLine="0"/>
        <w:rPr>
          <w:rFonts w:ascii="Times New Roman" w:eastAsia="Calibri" w:hAnsi="Times New Roman"/>
          <w:sz w:val="24"/>
          <w:szCs w:val="24"/>
        </w:rPr>
        <w:sectPr w:rsidR="00E33316" w:rsidRPr="00E100D7" w:rsidSect="009E3475">
          <w:pgSz w:w="11907" w:h="16840" w:code="9"/>
          <w:pgMar w:top="426" w:right="567" w:bottom="1985" w:left="1701" w:header="851" w:footer="851" w:gutter="0"/>
          <w:cols w:space="720"/>
        </w:sectPr>
      </w:pPr>
    </w:p>
    <w:p w:rsidR="00B8343D" w:rsidRPr="00B8343D" w:rsidRDefault="00B8343D" w:rsidP="004B42AE">
      <w:pPr>
        <w:spacing w:line="240" w:lineRule="auto"/>
        <w:ind w:left="0" w:firstLine="0"/>
        <w:rPr>
          <w:b/>
          <w:sz w:val="24"/>
          <w:szCs w:val="24"/>
        </w:rPr>
      </w:pPr>
    </w:p>
    <w:sectPr w:rsidR="00B8343D" w:rsidRPr="00B8343D" w:rsidSect="00235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73E"/>
    <w:multiLevelType w:val="hybridMultilevel"/>
    <w:tmpl w:val="4D761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B3095"/>
    <w:multiLevelType w:val="hybridMultilevel"/>
    <w:tmpl w:val="7EEA4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A1266E"/>
    <w:multiLevelType w:val="hybridMultilevel"/>
    <w:tmpl w:val="44FC0B6E"/>
    <w:lvl w:ilvl="0" w:tplc="B95207B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D66E7"/>
    <w:multiLevelType w:val="hybridMultilevel"/>
    <w:tmpl w:val="0419000F"/>
    <w:numStyleLink w:val="11111171"/>
  </w:abstractNum>
  <w:abstractNum w:abstractNumId="4">
    <w:nsid w:val="0F2076AD"/>
    <w:multiLevelType w:val="hybridMultilevel"/>
    <w:tmpl w:val="24DA054A"/>
    <w:lvl w:ilvl="0" w:tplc="5178C288">
      <w:start w:val="1"/>
      <w:numFmt w:val="decimal"/>
      <w:lvlText w:val="%1."/>
      <w:lvlJc w:val="left"/>
      <w:pPr>
        <w:ind w:left="39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5">
    <w:nsid w:val="3187481D"/>
    <w:multiLevelType w:val="hybridMultilevel"/>
    <w:tmpl w:val="0419000F"/>
    <w:styleLink w:val="11111171"/>
    <w:lvl w:ilvl="0" w:tplc="911C4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604360A" w:tentative="1">
      <w:start w:val="1"/>
      <w:numFmt w:val="lowerLetter"/>
      <w:lvlText w:val="%2."/>
      <w:lvlJc w:val="left"/>
      <w:pPr>
        <w:ind w:left="1440" w:hanging="360"/>
      </w:pPr>
    </w:lvl>
    <w:lvl w:ilvl="2" w:tplc="760E7E36" w:tentative="1">
      <w:start w:val="1"/>
      <w:numFmt w:val="lowerRoman"/>
      <w:lvlText w:val="%3."/>
      <w:lvlJc w:val="right"/>
      <w:pPr>
        <w:ind w:left="2160" w:hanging="180"/>
      </w:pPr>
    </w:lvl>
    <w:lvl w:ilvl="3" w:tplc="69766128" w:tentative="1">
      <w:start w:val="1"/>
      <w:numFmt w:val="decimal"/>
      <w:lvlText w:val="%4."/>
      <w:lvlJc w:val="left"/>
      <w:pPr>
        <w:ind w:left="2880" w:hanging="360"/>
      </w:pPr>
    </w:lvl>
    <w:lvl w:ilvl="4" w:tplc="CFD47218" w:tentative="1">
      <w:start w:val="1"/>
      <w:numFmt w:val="lowerLetter"/>
      <w:lvlText w:val="%5."/>
      <w:lvlJc w:val="left"/>
      <w:pPr>
        <w:ind w:left="3600" w:hanging="360"/>
      </w:pPr>
    </w:lvl>
    <w:lvl w:ilvl="5" w:tplc="7C9045EE" w:tentative="1">
      <w:start w:val="1"/>
      <w:numFmt w:val="lowerRoman"/>
      <w:lvlText w:val="%6."/>
      <w:lvlJc w:val="right"/>
      <w:pPr>
        <w:ind w:left="4320" w:hanging="180"/>
      </w:pPr>
    </w:lvl>
    <w:lvl w:ilvl="6" w:tplc="349A410A" w:tentative="1">
      <w:start w:val="1"/>
      <w:numFmt w:val="decimal"/>
      <w:lvlText w:val="%7."/>
      <w:lvlJc w:val="left"/>
      <w:pPr>
        <w:ind w:left="5040" w:hanging="360"/>
      </w:pPr>
    </w:lvl>
    <w:lvl w:ilvl="7" w:tplc="A2E2213C" w:tentative="1">
      <w:start w:val="1"/>
      <w:numFmt w:val="lowerLetter"/>
      <w:lvlText w:val="%8."/>
      <w:lvlJc w:val="left"/>
      <w:pPr>
        <w:ind w:left="5760" w:hanging="360"/>
      </w:pPr>
    </w:lvl>
    <w:lvl w:ilvl="8" w:tplc="726657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1C675B"/>
    <w:multiLevelType w:val="hybridMultilevel"/>
    <w:tmpl w:val="B7AA6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CD3C82"/>
    <w:multiLevelType w:val="hybridMultilevel"/>
    <w:tmpl w:val="4E68645A"/>
    <w:lvl w:ilvl="0" w:tplc="01C67A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274B24"/>
    <w:multiLevelType w:val="multilevel"/>
    <w:tmpl w:val="84681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F620CEC"/>
    <w:multiLevelType w:val="hybridMultilevel"/>
    <w:tmpl w:val="676C28D6"/>
    <w:lvl w:ilvl="0" w:tplc="7DF24F1C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699E2FCA"/>
    <w:multiLevelType w:val="hybridMultilevel"/>
    <w:tmpl w:val="C85C2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E82CE3"/>
    <w:multiLevelType w:val="hybridMultilevel"/>
    <w:tmpl w:val="B2C81A0A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7FE4258D"/>
    <w:multiLevelType w:val="hybridMultilevel"/>
    <w:tmpl w:val="4C7A3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  <w:lvlOverride w:ilvl="0">
      <w:lvl w:ilvl="0" w:tplc="AA40FAD2">
        <w:start w:val="1"/>
        <w:numFmt w:val="decimal"/>
        <w:lvlText w:val="%1."/>
        <w:lvlJc w:val="left"/>
        <w:pPr>
          <w:ind w:left="502" w:hanging="360"/>
        </w:pPr>
        <w:rPr>
          <w:rFonts w:hint="default"/>
        </w:rPr>
      </w:lvl>
    </w:lvlOverride>
  </w:num>
  <w:num w:numId="3">
    <w:abstractNumId w:val="7"/>
  </w:num>
  <w:num w:numId="4">
    <w:abstractNumId w:val="4"/>
  </w:num>
  <w:num w:numId="5">
    <w:abstractNumId w:val="10"/>
  </w:num>
  <w:num w:numId="6">
    <w:abstractNumId w:val="11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2"/>
  </w:num>
  <w:num w:numId="10">
    <w:abstractNumId w:val="12"/>
  </w:num>
  <w:num w:numId="11">
    <w:abstractNumId w:val="9"/>
  </w:num>
  <w:num w:numId="12">
    <w:abstractNumId w:val="8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C53CD7"/>
    <w:rsid w:val="00001161"/>
    <w:rsid w:val="00026B68"/>
    <w:rsid w:val="00044F19"/>
    <w:rsid w:val="00047C02"/>
    <w:rsid w:val="000600B9"/>
    <w:rsid w:val="000A1330"/>
    <w:rsid w:val="000A5080"/>
    <w:rsid w:val="000B7526"/>
    <w:rsid w:val="000D7F10"/>
    <w:rsid w:val="001076E1"/>
    <w:rsid w:val="0011504E"/>
    <w:rsid w:val="0012260D"/>
    <w:rsid w:val="00142779"/>
    <w:rsid w:val="00155FF8"/>
    <w:rsid w:val="00157926"/>
    <w:rsid w:val="00186751"/>
    <w:rsid w:val="00196EB4"/>
    <w:rsid w:val="001A7036"/>
    <w:rsid w:val="001D5F0E"/>
    <w:rsid w:val="002052CB"/>
    <w:rsid w:val="00235BF6"/>
    <w:rsid w:val="002515FA"/>
    <w:rsid w:val="00262B63"/>
    <w:rsid w:val="00266AC1"/>
    <w:rsid w:val="00287583"/>
    <w:rsid w:val="00297836"/>
    <w:rsid w:val="00297C56"/>
    <w:rsid w:val="002A33C5"/>
    <w:rsid w:val="002F5F53"/>
    <w:rsid w:val="00320D19"/>
    <w:rsid w:val="00322C96"/>
    <w:rsid w:val="00330E7E"/>
    <w:rsid w:val="00335458"/>
    <w:rsid w:val="0034384C"/>
    <w:rsid w:val="00372E73"/>
    <w:rsid w:val="00377750"/>
    <w:rsid w:val="00384543"/>
    <w:rsid w:val="00385CBD"/>
    <w:rsid w:val="003A47A1"/>
    <w:rsid w:val="003C67DB"/>
    <w:rsid w:val="003C7083"/>
    <w:rsid w:val="003D5DEA"/>
    <w:rsid w:val="003F07B7"/>
    <w:rsid w:val="004048E2"/>
    <w:rsid w:val="004102C9"/>
    <w:rsid w:val="00416DE4"/>
    <w:rsid w:val="00423EA0"/>
    <w:rsid w:val="00437186"/>
    <w:rsid w:val="00446D48"/>
    <w:rsid w:val="00453CF3"/>
    <w:rsid w:val="004551F5"/>
    <w:rsid w:val="00456603"/>
    <w:rsid w:val="004651E8"/>
    <w:rsid w:val="004716A8"/>
    <w:rsid w:val="00473FFF"/>
    <w:rsid w:val="00475003"/>
    <w:rsid w:val="00492428"/>
    <w:rsid w:val="004929CB"/>
    <w:rsid w:val="00496317"/>
    <w:rsid w:val="004A0C75"/>
    <w:rsid w:val="004B42AE"/>
    <w:rsid w:val="00501D2F"/>
    <w:rsid w:val="00512732"/>
    <w:rsid w:val="00514B35"/>
    <w:rsid w:val="00522823"/>
    <w:rsid w:val="00542E8C"/>
    <w:rsid w:val="00595ED3"/>
    <w:rsid w:val="005B23B2"/>
    <w:rsid w:val="005B7D40"/>
    <w:rsid w:val="005C7EEA"/>
    <w:rsid w:val="005D5E8B"/>
    <w:rsid w:val="005E6932"/>
    <w:rsid w:val="005F7970"/>
    <w:rsid w:val="00602914"/>
    <w:rsid w:val="00612472"/>
    <w:rsid w:val="006134AF"/>
    <w:rsid w:val="0063452B"/>
    <w:rsid w:val="00645BE0"/>
    <w:rsid w:val="006604DD"/>
    <w:rsid w:val="00665579"/>
    <w:rsid w:val="00684EAB"/>
    <w:rsid w:val="0069022D"/>
    <w:rsid w:val="00694435"/>
    <w:rsid w:val="0069667D"/>
    <w:rsid w:val="006B419B"/>
    <w:rsid w:val="006D0859"/>
    <w:rsid w:val="006D3331"/>
    <w:rsid w:val="006D5E72"/>
    <w:rsid w:val="006E6960"/>
    <w:rsid w:val="006F458D"/>
    <w:rsid w:val="006F7151"/>
    <w:rsid w:val="00710EEC"/>
    <w:rsid w:val="00727DCC"/>
    <w:rsid w:val="00731092"/>
    <w:rsid w:val="0073469C"/>
    <w:rsid w:val="00740F43"/>
    <w:rsid w:val="00744ECE"/>
    <w:rsid w:val="007808F0"/>
    <w:rsid w:val="0078668A"/>
    <w:rsid w:val="007B3FE3"/>
    <w:rsid w:val="007B5ABE"/>
    <w:rsid w:val="007E0312"/>
    <w:rsid w:val="007E1025"/>
    <w:rsid w:val="007F28BC"/>
    <w:rsid w:val="007F4BCB"/>
    <w:rsid w:val="00811088"/>
    <w:rsid w:val="00812131"/>
    <w:rsid w:val="0081664A"/>
    <w:rsid w:val="0082053A"/>
    <w:rsid w:val="00834595"/>
    <w:rsid w:val="00854C6B"/>
    <w:rsid w:val="00857C60"/>
    <w:rsid w:val="00883C77"/>
    <w:rsid w:val="00883F22"/>
    <w:rsid w:val="008B6220"/>
    <w:rsid w:val="008D0934"/>
    <w:rsid w:val="008D7DB9"/>
    <w:rsid w:val="008F49B0"/>
    <w:rsid w:val="009148A8"/>
    <w:rsid w:val="00924590"/>
    <w:rsid w:val="00936DE0"/>
    <w:rsid w:val="009438B6"/>
    <w:rsid w:val="00954A27"/>
    <w:rsid w:val="00967034"/>
    <w:rsid w:val="00996CF2"/>
    <w:rsid w:val="009A0528"/>
    <w:rsid w:val="009B3342"/>
    <w:rsid w:val="009E2651"/>
    <w:rsid w:val="009E3475"/>
    <w:rsid w:val="00A14C49"/>
    <w:rsid w:val="00A312E3"/>
    <w:rsid w:val="00A56AF0"/>
    <w:rsid w:val="00A5796F"/>
    <w:rsid w:val="00A8008E"/>
    <w:rsid w:val="00A959D3"/>
    <w:rsid w:val="00AC7712"/>
    <w:rsid w:val="00AC7989"/>
    <w:rsid w:val="00AE1087"/>
    <w:rsid w:val="00AE191C"/>
    <w:rsid w:val="00B038CA"/>
    <w:rsid w:val="00B50DA0"/>
    <w:rsid w:val="00B7099E"/>
    <w:rsid w:val="00B8343D"/>
    <w:rsid w:val="00B9480E"/>
    <w:rsid w:val="00BC2871"/>
    <w:rsid w:val="00BD3163"/>
    <w:rsid w:val="00BD6A7D"/>
    <w:rsid w:val="00BE0345"/>
    <w:rsid w:val="00BE5E22"/>
    <w:rsid w:val="00C032CB"/>
    <w:rsid w:val="00C173D9"/>
    <w:rsid w:val="00C40E03"/>
    <w:rsid w:val="00C522E7"/>
    <w:rsid w:val="00C53CD7"/>
    <w:rsid w:val="00C57D8A"/>
    <w:rsid w:val="00C65327"/>
    <w:rsid w:val="00C90A22"/>
    <w:rsid w:val="00C92EB4"/>
    <w:rsid w:val="00CA076E"/>
    <w:rsid w:val="00CB0AE3"/>
    <w:rsid w:val="00CB3A26"/>
    <w:rsid w:val="00CD14C5"/>
    <w:rsid w:val="00CD1AF8"/>
    <w:rsid w:val="00CD4E22"/>
    <w:rsid w:val="00CD6A9F"/>
    <w:rsid w:val="00CE49AC"/>
    <w:rsid w:val="00CE5B30"/>
    <w:rsid w:val="00CF53C3"/>
    <w:rsid w:val="00D15110"/>
    <w:rsid w:val="00D257F0"/>
    <w:rsid w:val="00D2779E"/>
    <w:rsid w:val="00D355BA"/>
    <w:rsid w:val="00D55C01"/>
    <w:rsid w:val="00D62A13"/>
    <w:rsid w:val="00D71E5D"/>
    <w:rsid w:val="00D86FB4"/>
    <w:rsid w:val="00DA624E"/>
    <w:rsid w:val="00DC591C"/>
    <w:rsid w:val="00DC61B2"/>
    <w:rsid w:val="00DD1F8C"/>
    <w:rsid w:val="00DE3E7F"/>
    <w:rsid w:val="00E100D7"/>
    <w:rsid w:val="00E24DFB"/>
    <w:rsid w:val="00E33316"/>
    <w:rsid w:val="00E451F9"/>
    <w:rsid w:val="00E85B22"/>
    <w:rsid w:val="00EB430C"/>
    <w:rsid w:val="00EC333A"/>
    <w:rsid w:val="00ED2222"/>
    <w:rsid w:val="00ED5EBB"/>
    <w:rsid w:val="00EF5713"/>
    <w:rsid w:val="00F266E2"/>
    <w:rsid w:val="00F26D24"/>
    <w:rsid w:val="00F312EF"/>
    <w:rsid w:val="00F32260"/>
    <w:rsid w:val="00F35A46"/>
    <w:rsid w:val="00F37009"/>
    <w:rsid w:val="00F52B24"/>
    <w:rsid w:val="00F53AED"/>
    <w:rsid w:val="00F603F5"/>
    <w:rsid w:val="00F74E41"/>
    <w:rsid w:val="00FA5EF6"/>
    <w:rsid w:val="00FA622F"/>
    <w:rsid w:val="00FB148B"/>
    <w:rsid w:val="00FB4960"/>
    <w:rsid w:val="00FC0BF5"/>
    <w:rsid w:val="00FE2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CD7"/>
    <w:pPr>
      <w:spacing w:after="60" w:line="360" w:lineRule="auto"/>
      <w:ind w:left="284" w:right="284" w:firstLine="567"/>
      <w:jc w:val="both"/>
    </w:pPr>
    <w:rPr>
      <w:rFonts w:ascii="Arial" w:hAnsi="Arial"/>
      <w:sz w:val="22"/>
    </w:rPr>
  </w:style>
  <w:style w:type="paragraph" w:styleId="1">
    <w:name w:val="heading 1"/>
    <w:basedOn w:val="a"/>
    <w:link w:val="10"/>
    <w:uiPriority w:val="9"/>
    <w:qFormat/>
    <w:rsid w:val="00C92EB4"/>
    <w:pPr>
      <w:spacing w:before="100" w:beforeAutospacing="1" w:after="100" w:afterAutospacing="1" w:line="240" w:lineRule="auto"/>
      <w:ind w:left="0" w:right="0" w:firstLine="0"/>
      <w:jc w:val="left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111171">
    <w:name w:val="1 / 1.1 / 1.1.171"/>
    <w:basedOn w:val="a2"/>
    <w:next w:val="111111"/>
    <w:rsid w:val="00C53CD7"/>
    <w:pPr>
      <w:numPr>
        <w:numId w:val="1"/>
      </w:numPr>
    </w:pPr>
  </w:style>
  <w:style w:type="numbering" w:styleId="111111">
    <w:name w:val="Outline List 2"/>
    <w:basedOn w:val="a2"/>
    <w:rsid w:val="00C53CD7"/>
  </w:style>
  <w:style w:type="paragraph" w:styleId="a3">
    <w:name w:val="List Paragraph"/>
    <w:basedOn w:val="a"/>
    <w:uiPriority w:val="34"/>
    <w:qFormat/>
    <w:rsid w:val="00936DE0"/>
    <w:pPr>
      <w:spacing w:after="0" w:line="240" w:lineRule="auto"/>
      <w:ind w:left="720" w:right="0" w:firstLine="0"/>
      <w:contextualSpacing/>
      <w:jc w:val="left"/>
    </w:pPr>
    <w:rPr>
      <w:rFonts w:ascii="Times New Roman" w:hAnsi="Times New Roman"/>
      <w:sz w:val="24"/>
      <w:szCs w:val="24"/>
    </w:rPr>
  </w:style>
  <w:style w:type="numbering" w:customStyle="1" w:styleId="111111711">
    <w:name w:val="1 / 1.1 / 1.1.1711"/>
    <w:basedOn w:val="a2"/>
    <w:next w:val="111111"/>
    <w:rsid w:val="00E33316"/>
  </w:style>
  <w:style w:type="paragraph" w:customStyle="1" w:styleId="headertext">
    <w:name w:val="headertext"/>
    <w:basedOn w:val="a"/>
    <w:rsid w:val="00731092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sz w:val="24"/>
      <w:szCs w:val="24"/>
    </w:rPr>
  </w:style>
  <w:style w:type="character" w:customStyle="1" w:styleId="match">
    <w:name w:val="match"/>
    <w:basedOn w:val="a0"/>
    <w:rsid w:val="00731092"/>
  </w:style>
  <w:style w:type="character" w:customStyle="1" w:styleId="10">
    <w:name w:val="Заголовок 1 Знак"/>
    <w:basedOn w:val="a0"/>
    <w:link w:val="1"/>
    <w:uiPriority w:val="9"/>
    <w:rsid w:val="00C92EB4"/>
    <w:rPr>
      <w:b/>
      <w:bCs/>
      <w:kern w:val="36"/>
      <w:sz w:val="48"/>
      <w:szCs w:val="48"/>
    </w:rPr>
  </w:style>
  <w:style w:type="table" w:styleId="a4">
    <w:name w:val="Table Grid"/>
    <w:basedOn w:val="a1"/>
    <w:uiPriority w:val="59"/>
    <w:rsid w:val="00F74E4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a"/>
    <w:rsid w:val="00CD6A9F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sz w:val="24"/>
      <w:szCs w:val="24"/>
    </w:rPr>
  </w:style>
  <w:style w:type="character" w:customStyle="1" w:styleId="t2">
    <w:name w:val="t2"/>
    <w:basedOn w:val="a0"/>
    <w:rsid w:val="00CD6A9F"/>
  </w:style>
  <w:style w:type="paragraph" w:customStyle="1" w:styleId="p3">
    <w:name w:val="p3"/>
    <w:basedOn w:val="a"/>
    <w:rsid w:val="00CD6A9F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sz w:val="24"/>
      <w:szCs w:val="24"/>
    </w:rPr>
  </w:style>
  <w:style w:type="paragraph" w:customStyle="1" w:styleId="p7">
    <w:name w:val="p7"/>
    <w:basedOn w:val="a"/>
    <w:rsid w:val="00CD6A9F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sz w:val="24"/>
      <w:szCs w:val="24"/>
    </w:rPr>
  </w:style>
  <w:style w:type="character" w:customStyle="1" w:styleId="t4">
    <w:name w:val="t4"/>
    <w:basedOn w:val="a0"/>
    <w:rsid w:val="00CD6A9F"/>
  </w:style>
  <w:style w:type="paragraph" w:customStyle="1" w:styleId="p4">
    <w:name w:val="p4"/>
    <w:basedOn w:val="a"/>
    <w:rsid w:val="00CD6A9F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D86FB4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sz w:val="24"/>
      <w:szCs w:val="24"/>
    </w:rPr>
  </w:style>
  <w:style w:type="character" w:styleId="a5">
    <w:name w:val="Hyperlink"/>
    <w:basedOn w:val="a0"/>
    <w:unhideWhenUsed/>
    <w:rsid w:val="00E451F9"/>
    <w:rPr>
      <w:color w:val="0000FF" w:themeColor="hyperlink"/>
      <w:u w:val="single"/>
    </w:rPr>
  </w:style>
  <w:style w:type="character" w:styleId="a6">
    <w:name w:val="FollowedHyperlink"/>
    <w:basedOn w:val="a0"/>
    <w:semiHidden/>
    <w:unhideWhenUsed/>
    <w:rsid w:val="00E451F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111171">
    <w:name w:val="1111117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kodeks://link/d?nd=1200119188" TargetMode="External"/><Relationship Id="rId21" Type="http://schemas.openxmlformats.org/officeDocument/2006/relationships/hyperlink" Target="kodeks://link/d?nd=902307834" TargetMode="External"/><Relationship Id="rId42" Type="http://schemas.openxmlformats.org/officeDocument/2006/relationships/hyperlink" Target="kodeks://link/d?nd=1200177724" TargetMode="External"/><Relationship Id="rId63" Type="http://schemas.openxmlformats.org/officeDocument/2006/relationships/hyperlink" Target="kodeks://link/d?nd=1200119825" TargetMode="External"/><Relationship Id="rId84" Type="http://schemas.openxmlformats.org/officeDocument/2006/relationships/hyperlink" Target="kodeks://link/d?nd=1200004383" TargetMode="External"/><Relationship Id="rId138" Type="http://schemas.openxmlformats.org/officeDocument/2006/relationships/hyperlink" Target="kodeks://link/d?nd=1200139225" TargetMode="External"/><Relationship Id="rId159" Type="http://schemas.openxmlformats.org/officeDocument/2006/relationships/hyperlink" Target="kodeks://link/d?nd=1200121335" TargetMode="External"/><Relationship Id="rId170" Type="http://schemas.openxmlformats.org/officeDocument/2006/relationships/hyperlink" Target="kodeks://link/d?nd=1200162687" TargetMode="External"/><Relationship Id="rId191" Type="http://schemas.openxmlformats.org/officeDocument/2006/relationships/hyperlink" Target="kodeks://link/d?nd=1200080547" TargetMode="External"/><Relationship Id="rId205" Type="http://schemas.openxmlformats.org/officeDocument/2006/relationships/hyperlink" Target="kodeks://link/d?nd=420236944" TargetMode="External"/><Relationship Id="rId226" Type="http://schemas.openxmlformats.org/officeDocument/2006/relationships/hyperlink" Target="kodeks://link/d?nd=1200004108" TargetMode="External"/><Relationship Id="rId247" Type="http://schemas.openxmlformats.org/officeDocument/2006/relationships/hyperlink" Target="kodeks://link/d?nd=1200018022" TargetMode="External"/><Relationship Id="rId107" Type="http://schemas.openxmlformats.org/officeDocument/2006/relationships/hyperlink" Target="kodeks://link/d?nd=1200138623" TargetMode="External"/><Relationship Id="rId268" Type="http://schemas.openxmlformats.org/officeDocument/2006/relationships/hyperlink" Target="kodeks://link/d?nd=1200002071" TargetMode="External"/><Relationship Id="rId11" Type="http://schemas.openxmlformats.org/officeDocument/2006/relationships/hyperlink" Target="kodeks://link/d?nd=901711591" TargetMode="External"/><Relationship Id="rId32" Type="http://schemas.openxmlformats.org/officeDocument/2006/relationships/hyperlink" Target="kodeks://link/d?nd=1200005335" TargetMode="External"/><Relationship Id="rId53" Type="http://schemas.openxmlformats.org/officeDocument/2006/relationships/hyperlink" Target="kodeks://link/d?nd=1310381157" TargetMode="External"/><Relationship Id="rId74" Type="http://schemas.openxmlformats.org/officeDocument/2006/relationships/hyperlink" Target="kodeks://link/d?nd=5200233" TargetMode="External"/><Relationship Id="rId128" Type="http://schemas.openxmlformats.org/officeDocument/2006/relationships/hyperlink" Target="kodeks://link/d?nd=1200122920" TargetMode="External"/><Relationship Id="rId149" Type="http://schemas.openxmlformats.org/officeDocument/2006/relationships/hyperlink" Target="kodeks://link/d?nd=1200135143" TargetMode="External"/><Relationship Id="rId5" Type="http://schemas.openxmlformats.org/officeDocument/2006/relationships/settings" Target="settings.xml"/><Relationship Id="rId95" Type="http://schemas.openxmlformats.org/officeDocument/2006/relationships/hyperlink" Target="kodeks://link/d?nd=1200133109" TargetMode="External"/><Relationship Id="rId160" Type="http://schemas.openxmlformats.org/officeDocument/2006/relationships/hyperlink" Target="kodeks://link/d?nd=1200119659" TargetMode="External"/><Relationship Id="rId181" Type="http://schemas.openxmlformats.org/officeDocument/2006/relationships/hyperlink" Target="kodeks://link/d?nd=573500115" TargetMode="External"/><Relationship Id="rId216" Type="http://schemas.openxmlformats.org/officeDocument/2006/relationships/hyperlink" Target="kodeks://link/d?nd=1200194289" TargetMode="External"/><Relationship Id="rId237" Type="http://schemas.openxmlformats.org/officeDocument/2006/relationships/hyperlink" Target="kodeks://link/d?nd=1200004058" TargetMode="External"/><Relationship Id="rId258" Type="http://schemas.openxmlformats.org/officeDocument/2006/relationships/hyperlink" Target="kodeks://link/d?nd=464629488" TargetMode="External"/><Relationship Id="rId279" Type="http://schemas.openxmlformats.org/officeDocument/2006/relationships/hyperlink" Target="kodeks://link/d?nd=1200119492" TargetMode="External"/><Relationship Id="rId22" Type="http://schemas.openxmlformats.org/officeDocument/2006/relationships/hyperlink" Target="kodeks://link/d?nd=555617605" TargetMode="External"/><Relationship Id="rId43" Type="http://schemas.openxmlformats.org/officeDocument/2006/relationships/hyperlink" Target="kodeks://link/d?nd=1307419788" TargetMode="External"/><Relationship Id="rId64" Type="http://schemas.openxmlformats.org/officeDocument/2006/relationships/hyperlink" Target="kodeks://link/d?nd=1200119187" TargetMode="External"/><Relationship Id="rId118" Type="http://schemas.openxmlformats.org/officeDocument/2006/relationships/hyperlink" Target="kodeks://link/d?nd=1200123714" TargetMode="External"/><Relationship Id="rId139" Type="http://schemas.openxmlformats.org/officeDocument/2006/relationships/hyperlink" Target="kodeks://link/d?nd=1200139225" TargetMode="External"/><Relationship Id="rId85" Type="http://schemas.openxmlformats.org/officeDocument/2006/relationships/hyperlink" Target="kodeks://link/d?nd=1200003220" TargetMode="External"/><Relationship Id="rId150" Type="http://schemas.openxmlformats.org/officeDocument/2006/relationships/hyperlink" Target="kodeks://link/d?nd=1200113467" TargetMode="External"/><Relationship Id="rId171" Type="http://schemas.openxmlformats.org/officeDocument/2006/relationships/hyperlink" Target="kodeks://link/d?nd=728193558" TargetMode="External"/><Relationship Id="rId192" Type="http://schemas.openxmlformats.org/officeDocument/2006/relationships/hyperlink" Target="kodeks://link/d?nd=1200006888" TargetMode="External"/><Relationship Id="rId206" Type="http://schemas.openxmlformats.org/officeDocument/2006/relationships/hyperlink" Target="kodeks://link/d?nd=1200084056" TargetMode="External"/><Relationship Id="rId227" Type="http://schemas.openxmlformats.org/officeDocument/2006/relationships/hyperlink" Target="kodeks://link/d?nd=1200004283" TargetMode="External"/><Relationship Id="rId248" Type="http://schemas.openxmlformats.org/officeDocument/2006/relationships/hyperlink" Target="kodeks://link/d?nd=464636587" TargetMode="External"/><Relationship Id="rId269" Type="http://schemas.openxmlformats.org/officeDocument/2006/relationships/hyperlink" Target="kodeks://link/d?nd=1200160563" TargetMode="External"/><Relationship Id="rId12" Type="http://schemas.openxmlformats.org/officeDocument/2006/relationships/hyperlink" Target="kodeks://link/d?nd=902192610" TargetMode="External"/><Relationship Id="rId33" Type="http://schemas.openxmlformats.org/officeDocument/2006/relationships/hyperlink" Target="kodeks://link/d?nd=1200114239" TargetMode="External"/><Relationship Id="rId108" Type="http://schemas.openxmlformats.org/officeDocument/2006/relationships/hyperlink" Target="kodeks://link/d?nd=1200134398" TargetMode="External"/><Relationship Id="rId129" Type="http://schemas.openxmlformats.org/officeDocument/2006/relationships/hyperlink" Target="kodeks://link/d?nd=1200122921" TargetMode="External"/><Relationship Id="rId280" Type="http://schemas.openxmlformats.org/officeDocument/2006/relationships/hyperlink" Target="kodeks://link/d?nd=573248446" TargetMode="External"/><Relationship Id="rId54" Type="http://schemas.openxmlformats.org/officeDocument/2006/relationships/hyperlink" Target="kodeks://link/d?nd=1200000290" TargetMode="External"/><Relationship Id="rId75" Type="http://schemas.openxmlformats.org/officeDocument/2006/relationships/hyperlink" Target="kodeks://link/d?nd=9051953" TargetMode="External"/><Relationship Id="rId96" Type="http://schemas.openxmlformats.org/officeDocument/2006/relationships/hyperlink" Target="kodeks://link/d?nd=1200119660" TargetMode="External"/><Relationship Id="rId140" Type="http://schemas.openxmlformats.org/officeDocument/2006/relationships/hyperlink" Target="kodeks://link/d?nd=1200181412" TargetMode="External"/><Relationship Id="rId161" Type="http://schemas.openxmlformats.org/officeDocument/2006/relationships/hyperlink" Target="kodeks://link/d?nd=1200123715" TargetMode="External"/><Relationship Id="rId182" Type="http://schemas.openxmlformats.org/officeDocument/2006/relationships/hyperlink" Target="kodeks://link/d?nd=573536177" TargetMode="External"/><Relationship Id="rId217" Type="http://schemas.openxmlformats.org/officeDocument/2006/relationships/hyperlink" Target="kodeks://link/d?nd=573156105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kodeks://link/d?nd=1200005490" TargetMode="External"/><Relationship Id="rId259" Type="http://schemas.openxmlformats.org/officeDocument/2006/relationships/hyperlink" Target="kodeks://link/d?nd=1200013238" TargetMode="External"/><Relationship Id="rId23" Type="http://schemas.openxmlformats.org/officeDocument/2006/relationships/hyperlink" Target="kodeks://link/d?nd=902307834" TargetMode="External"/><Relationship Id="rId119" Type="http://schemas.openxmlformats.org/officeDocument/2006/relationships/hyperlink" Target="kodeks://link/d?nd=1200123494" TargetMode="External"/><Relationship Id="rId270" Type="http://schemas.openxmlformats.org/officeDocument/2006/relationships/hyperlink" Target="kodeks://link/d?nd=1200160561" TargetMode="External"/><Relationship Id="rId44" Type="http://schemas.openxmlformats.org/officeDocument/2006/relationships/hyperlink" Target="kodeks://link/d?nd=1200010606" TargetMode="External"/><Relationship Id="rId65" Type="http://schemas.openxmlformats.org/officeDocument/2006/relationships/hyperlink" Target="kodeks://link/d?nd=1200122912" TargetMode="External"/><Relationship Id="rId86" Type="http://schemas.openxmlformats.org/officeDocument/2006/relationships/hyperlink" Target="kodeks://link/d?nd=1200077909" TargetMode="External"/><Relationship Id="rId130" Type="http://schemas.openxmlformats.org/officeDocument/2006/relationships/hyperlink" Target="kodeks://link/d?nd=1200119493" TargetMode="External"/><Relationship Id="rId151" Type="http://schemas.openxmlformats.org/officeDocument/2006/relationships/hyperlink" Target="kodeks://link/d?nd=1200118000" TargetMode="External"/><Relationship Id="rId172" Type="http://schemas.openxmlformats.org/officeDocument/2006/relationships/hyperlink" Target="kodeks://link/d?nd=1200084097" TargetMode="External"/><Relationship Id="rId193" Type="http://schemas.openxmlformats.org/officeDocument/2006/relationships/hyperlink" Target="kodeks://link/d?nd=1200112562" TargetMode="External"/><Relationship Id="rId207" Type="http://schemas.openxmlformats.org/officeDocument/2006/relationships/hyperlink" Target="kodeks://link/d?nd=499085892" TargetMode="External"/><Relationship Id="rId228" Type="http://schemas.openxmlformats.org/officeDocument/2006/relationships/hyperlink" Target="kodeks://link/d?nd=1200004740" TargetMode="External"/><Relationship Id="rId249" Type="http://schemas.openxmlformats.org/officeDocument/2006/relationships/hyperlink" Target="kodeks://link/d?nd=1200052847" TargetMode="External"/><Relationship Id="rId13" Type="http://schemas.openxmlformats.org/officeDocument/2006/relationships/hyperlink" Target="kodeks://link/d?nd=901982862" TargetMode="External"/><Relationship Id="rId18" Type="http://schemas.openxmlformats.org/officeDocument/2006/relationships/hyperlink" Target="kodeks://link/d?nd=436738392" TargetMode="External"/><Relationship Id="rId39" Type="http://schemas.openxmlformats.org/officeDocument/2006/relationships/hyperlink" Target="kodeks://link/d?nd=1200003410" TargetMode="External"/><Relationship Id="rId109" Type="http://schemas.openxmlformats.org/officeDocument/2006/relationships/hyperlink" Target="kodeks://link/d?nd=1200134399" TargetMode="External"/><Relationship Id="rId260" Type="http://schemas.openxmlformats.org/officeDocument/2006/relationships/hyperlink" Target="kodeks://link/d?nd=1200004987" TargetMode="External"/><Relationship Id="rId265" Type="http://schemas.openxmlformats.org/officeDocument/2006/relationships/hyperlink" Target="kodeks://link/d?nd=1200083571" TargetMode="External"/><Relationship Id="rId281" Type="http://schemas.openxmlformats.org/officeDocument/2006/relationships/hyperlink" Target="kodeks://link/d?nd=1200178829" TargetMode="External"/><Relationship Id="rId286" Type="http://schemas.openxmlformats.org/officeDocument/2006/relationships/theme" Target="theme/theme1.xml"/><Relationship Id="rId34" Type="http://schemas.openxmlformats.org/officeDocument/2006/relationships/hyperlink" Target="kodeks://link/d?nd=1200003348" TargetMode="External"/><Relationship Id="rId50" Type="http://schemas.openxmlformats.org/officeDocument/2006/relationships/hyperlink" Target="kodeks://link/d?nd=1200003654" TargetMode="External"/><Relationship Id="rId55" Type="http://schemas.openxmlformats.org/officeDocument/2006/relationships/hyperlink" Target="kodeks://link/d?nd=1200119637" TargetMode="External"/><Relationship Id="rId76" Type="http://schemas.openxmlformats.org/officeDocument/2006/relationships/hyperlink" Target="kodeks://link/d?nd=5200270" TargetMode="External"/><Relationship Id="rId97" Type="http://schemas.openxmlformats.org/officeDocument/2006/relationships/hyperlink" Target="kodeks://link/d?nd=1200113464" TargetMode="External"/><Relationship Id="rId104" Type="http://schemas.openxmlformats.org/officeDocument/2006/relationships/hyperlink" Target="kodeks://link/d?nd=1200170669" TargetMode="External"/><Relationship Id="rId120" Type="http://schemas.openxmlformats.org/officeDocument/2006/relationships/hyperlink" Target="kodeks://link/d?nd=1304951447" TargetMode="External"/><Relationship Id="rId125" Type="http://schemas.openxmlformats.org/officeDocument/2006/relationships/hyperlink" Target="kodeks://link/d?nd=1200119658" TargetMode="External"/><Relationship Id="rId141" Type="http://schemas.openxmlformats.org/officeDocument/2006/relationships/hyperlink" Target="kodeks://link/d?nd=1200135142" TargetMode="External"/><Relationship Id="rId146" Type="http://schemas.openxmlformats.org/officeDocument/2006/relationships/hyperlink" Target="kodeks://link/d?nd=1200113466" TargetMode="External"/><Relationship Id="rId167" Type="http://schemas.openxmlformats.org/officeDocument/2006/relationships/hyperlink" Target="kodeks://link/d?nd=1200182839" TargetMode="External"/><Relationship Id="rId188" Type="http://schemas.openxmlformats.org/officeDocument/2006/relationships/hyperlink" Target="kodeks://link/d?nd=551931688" TargetMode="External"/><Relationship Id="rId7" Type="http://schemas.openxmlformats.org/officeDocument/2006/relationships/hyperlink" Target="kodeks://link/d?nd=901836556" TargetMode="External"/><Relationship Id="rId71" Type="http://schemas.openxmlformats.org/officeDocument/2006/relationships/hyperlink" Target="kodeks://link/d?nd=1200135140" TargetMode="External"/><Relationship Id="rId92" Type="http://schemas.openxmlformats.org/officeDocument/2006/relationships/hyperlink" Target="kodeks://link/d?nd=1200118888" TargetMode="External"/><Relationship Id="rId162" Type="http://schemas.openxmlformats.org/officeDocument/2006/relationships/hyperlink" Target="kodeks://link/d?nd=1200127494" TargetMode="External"/><Relationship Id="rId183" Type="http://schemas.openxmlformats.org/officeDocument/2006/relationships/hyperlink" Target="kodeks://link/d?nd=573500115" TargetMode="External"/><Relationship Id="rId213" Type="http://schemas.openxmlformats.org/officeDocument/2006/relationships/hyperlink" Target="kodeks://link/d?nd=901850852" TargetMode="External"/><Relationship Id="rId218" Type="http://schemas.openxmlformats.org/officeDocument/2006/relationships/hyperlink" Target="kodeks://link/d?nd=1200004971" TargetMode="External"/><Relationship Id="rId234" Type="http://schemas.openxmlformats.org/officeDocument/2006/relationships/hyperlink" Target="kodeks://link/d?nd=1200001025" TargetMode="External"/><Relationship Id="rId239" Type="http://schemas.openxmlformats.org/officeDocument/2006/relationships/hyperlink" Target="kodeks://link/d?nd=1200005269" TargetMode="External"/><Relationship Id="rId2" Type="http://schemas.openxmlformats.org/officeDocument/2006/relationships/numbering" Target="numbering.xml"/><Relationship Id="rId29" Type="http://schemas.openxmlformats.org/officeDocument/2006/relationships/hyperlink" Target="kodeks://link/d?nd=1200005367" TargetMode="External"/><Relationship Id="rId250" Type="http://schemas.openxmlformats.org/officeDocument/2006/relationships/hyperlink" Target="kodeks://link/d?nd=1200073267" TargetMode="External"/><Relationship Id="rId255" Type="http://schemas.openxmlformats.org/officeDocument/2006/relationships/hyperlink" Target="kodeks://link/d?nd=1200169966" TargetMode="External"/><Relationship Id="rId271" Type="http://schemas.openxmlformats.org/officeDocument/2006/relationships/hyperlink" Target="kodeks://link/d?nd=1200167125" TargetMode="External"/><Relationship Id="rId276" Type="http://schemas.openxmlformats.org/officeDocument/2006/relationships/hyperlink" Target="kodeks://link/d?nd=1200119493" TargetMode="External"/><Relationship Id="rId24" Type="http://schemas.openxmlformats.org/officeDocument/2006/relationships/hyperlink" Target="kodeks://link/d?nd=902307834" TargetMode="External"/><Relationship Id="rId40" Type="http://schemas.openxmlformats.org/officeDocument/2006/relationships/hyperlink" Target="kodeks://link/d?nd=1200024320" TargetMode="External"/><Relationship Id="rId45" Type="http://schemas.openxmlformats.org/officeDocument/2006/relationships/hyperlink" Target="kodeks://link/d?nd=1200003926" TargetMode="External"/><Relationship Id="rId66" Type="http://schemas.openxmlformats.org/officeDocument/2006/relationships/hyperlink" Target="kodeks://link/d?nd=1200057528" TargetMode="External"/><Relationship Id="rId87" Type="http://schemas.openxmlformats.org/officeDocument/2006/relationships/hyperlink" Target="kodeks://link/d?nd=1200158321" TargetMode="External"/><Relationship Id="rId110" Type="http://schemas.openxmlformats.org/officeDocument/2006/relationships/hyperlink" Target="kodeks://link/d?nd=1200119656" TargetMode="External"/><Relationship Id="rId115" Type="http://schemas.openxmlformats.org/officeDocument/2006/relationships/hyperlink" Target="kodeks://link/d?nd=1200123712" TargetMode="External"/><Relationship Id="rId131" Type="http://schemas.openxmlformats.org/officeDocument/2006/relationships/hyperlink" Target="kodeks://link/d?nd=1200123495" TargetMode="External"/><Relationship Id="rId136" Type="http://schemas.openxmlformats.org/officeDocument/2006/relationships/hyperlink" Target="kodeks://link/d?nd=1200135146" TargetMode="External"/><Relationship Id="rId157" Type="http://schemas.openxmlformats.org/officeDocument/2006/relationships/hyperlink" Target="kodeks://link/d?nd=1200119655" TargetMode="External"/><Relationship Id="rId178" Type="http://schemas.openxmlformats.org/officeDocument/2006/relationships/hyperlink" Target="kodeks://link/d?nd=554820821" TargetMode="External"/><Relationship Id="rId61" Type="http://schemas.openxmlformats.org/officeDocument/2006/relationships/hyperlink" Target="kodeks://link/d?nd=1200158480" TargetMode="External"/><Relationship Id="rId82" Type="http://schemas.openxmlformats.org/officeDocument/2006/relationships/hyperlink" Target="kodeks://link/d?nd=415912361" TargetMode="External"/><Relationship Id="rId152" Type="http://schemas.openxmlformats.org/officeDocument/2006/relationships/hyperlink" Target="kodeks://link/d?nd=1200117775" TargetMode="External"/><Relationship Id="rId173" Type="http://schemas.openxmlformats.org/officeDocument/2006/relationships/hyperlink" Target="kodeks://link/d?nd=1200095529" TargetMode="External"/><Relationship Id="rId194" Type="http://schemas.openxmlformats.org/officeDocument/2006/relationships/hyperlink" Target="kodeks://link/d?nd=1200132956" TargetMode="External"/><Relationship Id="rId199" Type="http://schemas.openxmlformats.org/officeDocument/2006/relationships/hyperlink" Target="kodeks://link/d?nd=456019378" TargetMode="External"/><Relationship Id="rId203" Type="http://schemas.openxmlformats.org/officeDocument/2006/relationships/hyperlink" Target="kodeks://link/d?nd=1200122771" TargetMode="External"/><Relationship Id="rId208" Type="http://schemas.openxmlformats.org/officeDocument/2006/relationships/hyperlink" Target="kodeks://link/d?nd=1200024305" TargetMode="External"/><Relationship Id="rId229" Type="http://schemas.openxmlformats.org/officeDocument/2006/relationships/hyperlink" Target="kodeks://link/d?nd=1200001301" TargetMode="External"/><Relationship Id="rId19" Type="http://schemas.openxmlformats.org/officeDocument/2006/relationships/hyperlink" Target="kodeks://link/d?nd=902397028" TargetMode="External"/><Relationship Id="rId224" Type="http://schemas.openxmlformats.org/officeDocument/2006/relationships/hyperlink" Target="kodeks://link/d?nd=1200020564" TargetMode="External"/><Relationship Id="rId240" Type="http://schemas.openxmlformats.org/officeDocument/2006/relationships/hyperlink" Target="kodeks://link/d?nd=1200133282" TargetMode="External"/><Relationship Id="rId245" Type="http://schemas.openxmlformats.org/officeDocument/2006/relationships/hyperlink" Target="kodeks://link/d?nd=1200093835" TargetMode="External"/><Relationship Id="rId261" Type="http://schemas.openxmlformats.org/officeDocument/2006/relationships/hyperlink" Target="kodeks://link/d?nd=1200004975" TargetMode="External"/><Relationship Id="rId266" Type="http://schemas.openxmlformats.org/officeDocument/2006/relationships/hyperlink" Target="kodeks://link/d?nd=1200174659" TargetMode="External"/><Relationship Id="rId14" Type="http://schemas.openxmlformats.org/officeDocument/2006/relationships/hyperlink" Target="kodeks://link/d?nd=901982862" TargetMode="External"/><Relationship Id="rId30" Type="http://schemas.openxmlformats.org/officeDocument/2006/relationships/hyperlink" Target="kodeks://link/d?nd=1200006875" TargetMode="External"/><Relationship Id="rId35" Type="http://schemas.openxmlformats.org/officeDocument/2006/relationships/hyperlink" Target="kodeks://link/d?nd=1200003974" TargetMode="External"/><Relationship Id="rId56" Type="http://schemas.openxmlformats.org/officeDocument/2006/relationships/hyperlink" Target="kodeks://link/d?nd=1200118886" TargetMode="External"/><Relationship Id="rId77" Type="http://schemas.openxmlformats.org/officeDocument/2006/relationships/hyperlink" Target="kodeks://link/d?nd=901704796" TargetMode="External"/><Relationship Id="rId100" Type="http://schemas.openxmlformats.org/officeDocument/2006/relationships/hyperlink" Target="kodeks://link/d?nd=1200119651" TargetMode="External"/><Relationship Id="rId105" Type="http://schemas.openxmlformats.org/officeDocument/2006/relationships/hyperlink" Target="kodeks://link/d?nd=1200124243" TargetMode="External"/><Relationship Id="rId126" Type="http://schemas.openxmlformats.org/officeDocument/2006/relationships/hyperlink" Target="kodeks://link/d?nd=1200122710" TargetMode="External"/><Relationship Id="rId147" Type="http://schemas.openxmlformats.org/officeDocument/2006/relationships/hyperlink" Target="kodeks://link/d?nd=1200118887" TargetMode="External"/><Relationship Id="rId168" Type="http://schemas.openxmlformats.org/officeDocument/2006/relationships/hyperlink" Target="kodeks://link/d?nd=1200057674" TargetMode="External"/><Relationship Id="rId282" Type="http://schemas.openxmlformats.org/officeDocument/2006/relationships/hyperlink" Target="kodeks://link/d?nd=1200173464" TargetMode="External"/><Relationship Id="rId8" Type="http://schemas.openxmlformats.org/officeDocument/2006/relationships/hyperlink" Target="kodeks://link/d?nd=902070582" TargetMode="External"/><Relationship Id="rId51" Type="http://schemas.openxmlformats.org/officeDocument/2006/relationships/hyperlink" Target="kodeks://link/d?nd=1200193765" TargetMode="External"/><Relationship Id="rId72" Type="http://schemas.openxmlformats.org/officeDocument/2006/relationships/hyperlink" Target="kodeks://link/d?nd=1200118004" TargetMode="External"/><Relationship Id="rId93" Type="http://schemas.openxmlformats.org/officeDocument/2006/relationships/hyperlink" Target="kodeks://link/d?nd=1200118889" TargetMode="External"/><Relationship Id="rId98" Type="http://schemas.openxmlformats.org/officeDocument/2006/relationships/hyperlink" Target="kodeks://link/d?nd=1200122914" TargetMode="External"/><Relationship Id="rId121" Type="http://schemas.openxmlformats.org/officeDocument/2006/relationships/hyperlink" Target="kodeks://link/d?nd=1200127196" TargetMode="External"/><Relationship Id="rId142" Type="http://schemas.openxmlformats.org/officeDocument/2006/relationships/hyperlink" Target="kodeks://link/d?nd=1200135141" TargetMode="External"/><Relationship Id="rId163" Type="http://schemas.openxmlformats.org/officeDocument/2006/relationships/hyperlink" Target="kodeks://link/d?nd=1200084949" TargetMode="External"/><Relationship Id="rId184" Type="http://schemas.openxmlformats.org/officeDocument/2006/relationships/hyperlink" Target="kodeks://link/d?nd=550771223" TargetMode="External"/><Relationship Id="rId189" Type="http://schemas.openxmlformats.org/officeDocument/2006/relationships/hyperlink" Target="kodeks://link/d?nd=1200132267" TargetMode="External"/><Relationship Id="rId219" Type="http://schemas.openxmlformats.org/officeDocument/2006/relationships/hyperlink" Target="kodeks://link/d?nd=1200019376" TargetMode="External"/><Relationship Id="rId3" Type="http://schemas.openxmlformats.org/officeDocument/2006/relationships/styles" Target="styles.xml"/><Relationship Id="rId214" Type="http://schemas.openxmlformats.org/officeDocument/2006/relationships/hyperlink" Target="kodeks://link/d?nd=560658575" TargetMode="External"/><Relationship Id="rId230" Type="http://schemas.openxmlformats.org/officeDocument/2006/relationships/hyperlink" Target="kodeks://link/d?nd=1200016855" TargetMode="External"/><Relationship Id="rId235" Type="http://schemas.openxmlformats.org/officeDocument/2006/relationships/hyperlink" Target="kodeks://link/d?nd=1200020360" TargetMode="External"/><Relationship Id="rId251" Type="http://schemas.openxmlformats.org/officeDocument/2006/relationships/hyperlink" Target="kodeks://link/d?nd=456091946" TargetMode="External"/><Relationship Id="rId256" Type="http://schemas.openxmlformats.org/officeDocument/2006/relationships/hyperlink" Target="kodeks://link/d?nd=464672873" TargetMode="External"/><Relationship Id="rId277" Type="http://schemas.openxmlformats.org/officeDocument/2006/relationships/hyperlink" Target="kodeks://link/d?nd=1200083937" TargetMode="External"/><Relationship Id="rId25" Type="http://schemas.openxmlformats.org/officeDocument/2006/relationships/hyperlink" Target="kodeks://link/d?nd=902369893" TargetMode="External"/><Relationship Id="rId46" Type="http://schemas.openxmlformats.org/officeDocument/2006/relationships/hyperlink" Target="kodeks://link/d?nd=1200085075" TargetMode="External"/><Relationship Id="rId67" Type="http://schemas.openxmlformats.org/officeDocument/2006/relationships/hyperlink" Target="kodeks://link/d?nd=1305878637" TargetMode="External"/><Relationship Id="rId116" Type="http://schemas.openxmlformats.org/officeDocument/2006/relationships/hyperlink" Target="kodeks://link/d?nd=1200123906" TargetMode="External"/><Relationship Id="rId137" Type="http://schemas.openxmlformats.org/officeDocument/2006/relationships/hyperlink" Target="kodeks://link/d?nd=1200139226" TargetMode="External"/><Relationship Id="rId158" Type="http://schemas.openxmlformats.org/officeDocument/2006/relationships/hyperlink" Target="kodeks://link/d?nd=1200119825" TargetMode="External"/><Relationship Id="rId272" Type="http://schemas.openxmlformats.org/officeDocument/2006/relationships/hyperlink" Target="kodeks://link/d?nd=1200134398" TargetMode="External"/><Relationship Id="rId20" Type="http://schemas.openxmlformats.org/officeDocument/2006/relationships/hyperlink" Target="kodeks://link/d?nd=573878082" TargetMode="External"/><Relationship Id="rId41" Type="http://schemas.openxmlformats.org/officeDocument/2006/relationships/hyperlink" Target="kodeks://link/d?nd=871001037" TargetMode="External"/><Relationship Id="rId62" Type="http://schemas.openxmlformats.org/officeDocument/2006/relationships/hyperlink" Target="kodeks://link/d?nd=1200119824" TargetMode="External"/><Relationship Id="rId83" Type="http://schemas.openxmlformats.org/officeDocument/2006/relationships/hyperlink" Target="kodeks://link/d?nd=1200003200" TargetMode="External"/><Relationship Id="rId88" Type="http://schemas.openxmlformats.org/officeDocument/2006/relationships/hyperlink" Target="kodeks://link/d?nd=1200124116" TargetMode="External"/><Relationship Id="rId111" Type="http://schemas.openxmlformats.org/officeDocument/2006/relationships/hyperlink" Target="kodeks://link/d?nd=1200124244" TargetMode="External"/><Relationship Id="rId132" Type="http://schemas.openxmlformats.org/officeDocument/2006/relationships/hyperlink" Target="kodeks://link/d?nd=1200123496" TargetMode="External"/><Relationship Id="rId153" Type="http://schemas.openxmlformats.org/officeDocument/2006/relationships/hyperlink" Target="kodeks://link/d?nd=1200118001" TargetMode="External"/><Relationship Id="rId174" Type="http://schemas.openxmlformats.org/officeDocument/2006/relationships/hyperlink" Target="kodeks://link/d?nd=1200093425" TargetMode="External"/><Relationship Id="rId179" Type="http://schemas.openxmlformats.org/officeDocument/2006/relationships/hyperlink" Target="kodeks://link/d?nd=573536177" TargetMode="External"/><Relationship Id="rId195" Type="http://schemas.openxmlformats.org/officeDocument/2006/relationships/hyperlink" Target="kodeks://link/d?nd=1200069970" TargetMode="External"/><Relationship Id="rId209" Type="http://schemas.openxmlformats.org/officeDocument/2006/relationships/hyperlink" Target="kodeks://link/d?nd=901904100" TargetMode="External"/><Relationship Id="rId190" Type="http://schemas.openxmlformats.org/officeDocument/2006/relationships/hyperlink" Target="kodeks://link/d?nd=1200173319" TargetMode="External"/><Relationship Id="rId204" Type="http://schemas.openxmlformats.org/officeDocument/2006/relationships/hyperlink" Target="kodeks://link/d?nd=1200178022" TargetMode="External"/><Relationship Id="rId220" Type="http://schemas.openxmlformats.org/officeDocument/2006/relationships/hyperlink" Target="kodeks://link/d?nd=1200005271" TargetMode="External"/><Relationship Id="rId225" Type="http://schemas.openxmlformats.org/officeDocument/2006/relationships/hyperlink" Target="kodeks://link/d?nd=1200177723" TargetMode="External"/><Relationship Id="rId241" Type="http://schemas.openxmlformats.org/officeDocument/2006/relationships/hyperlink" Target="kodeks://link/d?nd=1200001876" TargetMode="External"/><Relationship Id="rId246" Type="http://schemas.openxmlformats.org/officeDocument/2006/relationships/hyperlink" Target="kodeks://link/d?nd=464627065" TargetMode="External"/><Relationship Id="rId267" Type="http://schemas.openxmlformats.org/officeDocument/2006/relationships/hyperlink" Target="kodeks://link/d?nd=1200181364" TargetMode="External"/><Relationship Id="rId15" Type="http://schemas.openxmlformats.org/officeDocument/2006/relationships/hyperlink" Target="kodeks://link/d?nd=744100004" TargetMode="External"/><Relationship Id="rId36" Type="http://schemas.openxmlformats.org/officeDocument/2006/relationships/hyperlink" Target="kodeks://link/d?nd=565039350" TargetMode="External"/><Relationship Id="rId57" Type="http://schemas.openxmlformats.org/officeDocument/2006/relationships/hyperlink" Target="kodeks://link/d?nd=1200135145" TargetMode="External"/><Relationship Id="rId106" Type="http://schemas.openxmlformats.org/officeDocument/2006/relationships/hyperlink" Target="kodeks://link/d?nd=1200119826" TargetMode="External"/><Relationship Id="rId127" Type="http://schemas.openxmlformats.org/officeDocument/2006/relationships/hyperlink" Target="kodeks://link/d?nd=1200123908" TargetMode="External"/><Relationship Id="rId262" Type="http://schemas.openxmlformats.org/officeDocument/2006/relationships/hyperlink" Target="kodeks://link/d?nd=1200051507" TargetMode="External"/><Relationship Id="rId283" Type="http://schemas.openxmlformats.org/officeDocument/2006/relationships/hyperlink" Target="kodeks://link/d?nd=1200181412" TargetMode="External"/><Relationship Id="rId10" Type="http://schemas.openxmlformats.org/officeDocument/2006/relationships/hyperlink" Target="kodeks://link/d?nd=901808297" TargetMode="External"/><Relationship Id="rId31" Type="http://schemas.openxmlformats.org/officeDocument/2006/relationships/hyperlink" Target="kodeks://link/d?nd=1200006977" TargetMode="External"/><Relationship Id="rId52" Type="http://schemas.openxmlformats.org/officeDocument/2006/relationships/hyperlink" Target="kodeks://link/d?nd=1200100942" TargetMode="External"/><Relationship Id="rId73" Type="http://schemas.openxmlformats.org/officeDocument/2006/relationships/hyperlink" Target="kodeks://link/d?nd=1200136071" TargetMode="External"/><Relationship Id="rId78" Type="http://schemas.openxmlformats.org/officeDocument/2006/relationships/hyperlink" Target="kodeks://link/d?nd=1200007332" TargetMode="External"/><Relationship Id="rId94" Type="http://schemas.openxmlformats.org/officeDocument/2006/relationships/hyperlink" Target="kodeks://link/d?nd=1200122922" TargetMode="External"/><Relationship Id="rId99" Type="http://schemas.openxmlformats.org/officeDocument/2006/relationships/hyperlink" Target="kodeks://link/d?nd=1200122915" TargetMode="External"/><Relationship Id="rId101" Type="http://schemas.openxmlformats.org/officeDocument/2006/relationships/hyperlink" Target="kodeks://link/d?nd=1200118003" TargetMode="External"/><Relationship Id="rId122" Type="http://schemas.openxmlformats.org/officeDocument/2006/relationships/hyperlink" Target="kodeks://link/d?nd=1200114285" TargetMode="External"/><Relationship Id="rId143" Type="http://schemas.openxmlformats.org/officeDocument/2006/relationships/hyperlink" Target="kodeks://link/d?nd=1200135140" TargetMode="External"/><Relationship Id="rId148" Type="http://schemas.openxmlformats.org/officeDocument/2006/relationships/hyperlink" Target="kodeks://link/d?nd=1200127495" TargetMode="External"/><Relationship Id="rId164" Type="http://schemas.openxmlformats.org/officeDocument/2006/relationships/hyperlink" Target="kodeks://link/d?nd=1200084950" TargetMode="External"/><Relationship Id="rId169" Type="http://schemas.openxmlformats.org/officeDocument/2006/relationships/hyperlink" Target="kodeks://link/d?nd=1200147085" TargetMode="External"/><Relationship Id="rId185" Type="http://schemas.openxmlformats.org/officeDocument/2006/relationships/hyperlink" Target="kodeks://link/d?nd=1200032207" TargetMode="External"/><Relationship Id="rId4" Type="http://schemas.microsoft.com/office/2007/relationships/stylesWithEffects" Target="stylesWithEffects.xml"/><Relationship Id="rId9" Type="http://schemas.openxmlformats.org/officeDocument/2006/relationships/hyperlink" Target="kodeks://link/d?nd=9038722" TargetMode="External"/><Relationship Id="rId180" Type="http://schemas.openxmlformats.org/officeDocument/2006/relationships/hyperlink" Target="kodeks://link/d?nd=573536177" TargetMode="External"/><Relationship Id="rId210" Type="http://schemas.openxmlformats.org/officeDocument/2006/relationships/hyperlink" Target="kodeks://link/d?nd=1200173320" TargetMode="External"/><Relationship Id="rId215" Type="http://schemas.openxmlformats.org/officeDocument/2006/relationships/hyperlink" Target="kodeks://link/d?nd=1200194288" TargetMode="External"/><Relationship Id="rId236" Type="http://schemas.openxmlformats.org/officeDocument/2006/relationships/hyperlink" Target="kodeks://link/d?nd=1200005155" TargetMode="External"/><Relationship Id="rId257" Type="http://schemas.openxmlformats.org/officeDocument/2006/relationships/hyperlink" Target="kodeks://link/d?nd=464629491" TargetMode="External"/><Relationship Id="rId278" Type="http://schemas.openxmlformats.org/officeDocument/2006/relationships/hyperlink" Target="kodeks://link/d?nd=1200083940" TargetMode="External"/><Relationship Id="rId26" Type="http://schemas.openxmlformats.org/officeDocument/2006/relationships/hyperlink" Target="kodeks://link/d?nd=420328285" TargetMode="External"/><Relationship Id="rId231" Type="http://schemas.openxmlformats.org/officeDocument/2006/relationships/hyperlink" Target="kodeks://link/d?nd=1200008449" TargetMode="External"/><Relationship Id="rId252" Type="http://schemas.openxmlformats.org/officeDocument/2006/relationships/hyperlink" Target="kodeks://link/d?nd=1200020514" TargetMode="External"/><Relationship Id="rId273" Type="http://schemas.openxmlformats.org/officeDocument/2006/relationships/hyperlink" Target="kodeks://link/d?nd=1200132265" TargetMode="External"/><Relationship Id="rId47" Type="http://schemas.openxmlformats.org/officeDocument/2006/relationships/hyperlink" Target="kodeks://link/d?nd=1200174658" TargetMode="External"/><Relationship Id="rId68" Type="http://schemas.openxmlformats.org/officeDocument/2006/relationships/hyperlink" Target="kodeks://link/d?nd=1200119824" TargetMode="External"/><Relationship Id="rId89" Type="http://schemas.openxmlformats.org/officeDocument/2006/relationships/hyperlink" Target="kodeks://link/d?nd=1200101100" TargetMode="External"/><Relationship Id="rId112" Type="http://schemas.openxmlformats.org/officeDocument/2006/relationships/hyperlink" Target="kodeks://link/d?nd=1200124424" TargetMode="External"/><Relationship Id="rId133" Type="http://schemas.openxmlformats.org/officeDocument/2006/relationships/hyperlink" Target="kodeks://link/d?nd=1200123497" TargetMode="External"/><Relationship Id="rId154" Type="http://schemas.openxmlformats.org/officeDocument/2006/relationships/hyperlink" Target="kodeks://link/d?nd=1200118890" TargetMode="External"/><Relationship Id="rId175" Type="http://schemas.openxmlformats.org/officeDocument/2006/relationships/hyperlink" Target="kodeks://link/d?nd=1200084849" TargetMode="External"/><Relationship Id="rId196" Type="http://schemas.openxmlformats.org/officeDocument/2006/relationships/hyperlink" Target="kodeks://link/d?nd=1200098293" TargetMode="External"/><Relationship Id="rId200" Type="http://schemas.openxmlformats.org/officeDocument/2006/relationships/hyperlink" Target="kodeks://link/d?nd=1200101040" TargetMode="External"/><Relationship Id="rId16" Type="http://schemas.openxmlformats.org/officeDocument/2006/relationships/hyperlink" Target="kodeks://link/d?nd=744100004" TargetMode="External"/><Relationship Id="rId221" Type="http://schemas.openxmlformats.org/officeDocument/2006/relationships/hyperlink" Target="kodeks://link/d?nd=1200021091" TargetMode="External"/><Relationship Id="rId242" Type="http://schemas.openxmlformats.org/officeDocument/2006/relationships/hyperlink" Target="kodeks://link/d?nd=1200130816" TargetMode="External"/><Relationship Id="rId263" Type="http://schemas.openxmlformats.org/officeDocument/2006/relationships/hyperlink" Target="kodeks://link/d?nd=496978498" TargetMode="External"/><Relationship Id="rId284" Type="http://schemas.openxmlformats.org/officeDocument/2006/relationships/hyperlink" Target="kodeks://link/d?nd=566483234" TargetMode="External"/><Relationship Id="rId37" Type="http://schemas.openxmlformats.org/officeDocument/2006/relationships/hyperlink" Target="kodeks://link/d?nd=1200000314" TargetMode="External"/><Relationship Id="rId58" Type="http://schemas.openxmlformats.org/officeDocument/2006/relationships/hyperlink" Target="kodeks://link/d?nd=1200130816" TargetMode="External"/><Relationship Id="rId79" Type="http://schemas.openxmlformats.org/officeDocument/2006/relationships/hyperlink" Target="kodeks://link/d?nd=1200003894" TargetMode="External"/><Relationship Id="rId102" Type="http://schemas.openxmlformats.org/officeDocument/2006/relationships/hyperlink" Target="kodeks://link/d?nd=1200119643" TargetMode="External"/><Relationship Id="rId123" Type="http://schemas.openxmlformats.org/officeDocument/2006/relationships/hyperlink" Target="kodeks://link/d?nd=1200119825" TargetMode="External"/><Relationship Id="rId144" Type="http://schemas.openxmlformats.org/officeDocument/2006/relationships/hyperlink" Target="kodeks://link/d?nd=1200113463" TargetMode="External"/><Relationship Id="rId90" Type="http://schemas.openxmlformats.org/officeDocument/2006/relationships/hyperlink" Target="kodeks://link/d?nd=1200119185" TargetMode="External"/><Relationship Id="rId165" Type="http://schemas.openxmlformats.org/officeDocument/2006/relationships/hyperlink" Target="kodeks://link/d?nd=1200038801" TargetMode="External"/><Relationship Id="rId186" Type="http://schemas.openxmlformats.org/officeDocument/2006/relationships/hyperlink" Target="kodeks://link/d?nd=464655111" TargetMode="External"/><Relationship Id="rId211" Type="http://schemas.openxmlformats.org/officeDocument/2006/relationships/hyperlink" Target="kodeks://link/d?nd=573741134" TargetMode="External"/><Relationship Id="rId232" Type="http://schemas.openxmlformats.org/officeDocument/2006/relationships/hyperlink" Target="kodeks://link/d?nd=1200052846" TargetMode="External"/><Relationship Id="rId253" Type="http://schemas.openxmlformats.org/officeDocument/2006/relationships/hyperlink" Target="kodeks://link/d?nd=496912221" TargetMode="External"/><Relationship Id="rId274" Type="http://schemas.openxmlformats.org/officeDocument/2006/relationships/hyperlink" Target="kodeks://link/d?nd=456054197" TargetMode="External"/><Relationship Id="rId27" Type="http://schemas.openxmlformats.org/officeDocument/2006/relationships/hyperlink" Target="kodeks://link/d?nd=456046743" TargetMode="External"/><Relationship Id="rId48" Type="http://schemas.openxmlformats.org/officeDocument/2006/relationships/hyperlink" Target="kodeks://link/d?nd=1200004980" TargetMode="External"/><Relationship Id="rId69" Type="http://schemas.openxmlformats.org/officeDocument/2006/relationships/hyperlink" Target="kodeks://link/d?nd=1200046909" TargetMode="External"/><Relationship Id="rId113" Type="http://schemas.openxmlformats.org/officeDocument/2006/relationships/hyperlink" Target="kodeks://link/d?nd=1200123905" TargetMode="External"/><Relationship Id="rId134" Type="http://schemas.openxmlformats.org/officeDocument/2006/relationships/hyperlink" Target="kodeks://link/d?nd=1200123498" TargetMode="External"/><Relationship Id="rId80" Type="http://schemas.openxmlformats.org/officeDocument/2006/relationships/hyperlink" Target="kodeks://link/d?nd=566277869" TargetMode="External"/><Relationship Id="rId155" Type="http://schemas.openxmlformats.org/officeDocument/2006/relationships/hyperlink" Target="kodeks://link/d?nd=1200119071" TargetMode="External"/><Relationship Id="rId176" Type="http://schemas.openxmlformats.org/officeDocument/2006/relationships/hyperlink" Target="kodeks://link/d?nd=456054197" TargetMode="External"/><Relationship Id="rId197" Type="http://schemas.openxmlformats.org/officeDocument/2006/relationships/hyperlink" Target="kodeks://link/d?nd=1306326532" TargetMode="External"/><Relationship Id="rId201" Type="http://schemas.openxmlformats.org/officeDocument/2006/relationships/hyperlink" Target="kodeks://link/d?nd=1300669525" TargetMode="External"/><Relationship Id="rId222" Type="http://schemas.openxmlformats.org/officeDocument/2006/relationships/hyperlink" Target="kodeks://link/d?nd=572730782" TargetMode="External"/><Relationship Id="rId243" Type="http://schemas.openxmlformats.org/officeDocument/2006/relationships/hyperlink" Target="kodeks://link/d?nd=871001083" TargetMode="External"/><Relationship Id="rId264" Type="http://schemas.openxmlformats.org/officeDocument/2006/relationships/hyperlink" Target="kodeks://link/d?nd=1304815757" TargetMode="External"/><Relationship Id="rId285" Type="http://schemas.openxmlformats.org/officeDocument/2006/relationships/fontTable" Target="fontTable.xml"/><Relationship Id="rId17" Type="http://schemas.openxmlformats.org/officeDocument/2006/relationships/hyperlink" Target="kodeks://link/d?nd=566118400" TargetMode="External"/><Relationship Id="rId38" Type="http://schemas.openxmlformats.org/officeDocument/2006/relationships/hyperlink" Target="kodeks://link/d?nd=1200003066" TargetMode="External"/><Relationship Id="rId59" Type="http://schemas.openxmlformats.org/officeDocument/2006/relationships/hyperlink" Target="kodeks://link/d?nd=1200004412" TargetMode="External"/><Relationship Id="rId103" Type="http://schemas.openxmlformats.org/officeDocument/2006/relationships/hyperlink" Target="kodeks://link/d?nd=1200113462" TargetMode="External"/><Relationship Id="rId124" Type="http://schemas.openxmlformats.org/officeDocument/2006/relationships/hyperlink" Target="kodeks://link/d?nd=1200122918" TargetMode="External"/><Relationship Id="rId70" Type="http://schemas.openxmlformats.org/officeDocument/2006/relationships/hyperlink" Target="kodeks://link/d?nd=1200136401" TargetMode="External"/><Relationship Id="rId91" Type="http://schemas.openxmlformats.org/officeDocument/2006/relationships/hyperlink" Target="kodeks://link/d?nd=1200119639" TargetMode="External"/><Relationship Id="rId145" Type="http://schemas.openxmlformats.org/officeDocument/2006/relationships/hyperlink" Target="kodeks://link/d?nd=1200113465" TargetMode="External"/><Relationship Id="rId166" Type="http://schemas.openxmlformats.org/officeDocument/2006/relationships/hyperlink" Target="kodeks://link/d?nd=1200170422" TargetMode="External"/><Relationship Id="rId187" Type="http://schemas.openxmlformats.org/officeDocument/2006/relationships/hyperlink" Target="kodeks://link/d?nd=551931721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kodeks://link/d?nd=573191721" TargetMode="External"/><Relationship Id="rId233" Type="http://schemas.openxmlformats.org/officeDocument/2006/relationships/hyperlink" Target="kodeks://link/d?nd=1200066543" TargetMode="External"/><Relationship Id="rId254" Type="http://schemas.openxmlformats.org/officeDocument/2006/relationships/hyperlink" Target="kodeks://link/d?nd=1200114285" TargetMode="External"/><Relationship Id="rId28" Type="http://schemas.openxmlformats.org/officeDocument/2006/relationships/hyperlink" Target="kodeks://link/d?nd=1200001719" TargetMode="External"/><Relationship Id="rId49" Type="http://schemas.openxmlformats.org/officeDocument/2006/relationships/hyperlink" Target="kodeks://link/d?nd=1200111314" TargetMode="External"/><Relationship Id="rId114" Type="http://schemas.openxmlformats.org/officeDocument/2006/relationships/hyperlink" Target="kodeks://link/d?nd=1200119640" TargetMode="External"/><Relationship Id="rId275" Type="http://schemas.openxmlformats.org/officeDocument/2006/relationships/hyperlink" Target="kodeks://link/d?nd=871001026" TargetMode="External"/><Relationship Id="rId60" Type="http://schemas.openxmlformats.org/officeDocument/2006/relationships/hyperlink" Target="kodeks://link/d?nd=901707601" TargetMode="External"/><Relationship Id="rId81" Type="http://schemas.openxmlformats.org/officeDocument/2006/relationships/hyperlink" Target="kodeks://link/d?nd=437237909" TargetMode="External"/><Relationship Id="rId135" Type="http://schemas.openxmlformats.org/officeDocument/2006/relationships/hyperlink" Target="kodeks://link/d?nd=1200135148" TargetMode="External"/><Relationship Id="rId156" Type="http://schemas.openxmlformats.org/officeDocument/2006/relationships/hyperlink" Target="kodeks://link/d?nd=1200119656" TargetMode="External"/><Relationship Id="rId177" Type="http://schemas.openxmlformats.org/officeDocument/2006/relationships/hyperlink" Target="kodeks://link/d?nd=573818172" TargetMode="External"/><Relationship Id="rId198" Type="http://schemas.openxmlformats.org/officeDocument/2006/relationships/hyperlink" Target="kodeks://link/d?nd=1200178822" TargetMode="External"/><Relationship Id="rId202" Type="http://schemas.openxmlformats.org/officeDocument/2006/relationships/hyperlink" Target="kodeks://link/d?nd=1200120721" TargetMode="External"/><Relationship Id="rId223" Type="http://schemas.openxmlformats.org/officeDocument/2006/relationships/hyperlink" Target="kodeks://link/d?nd=1200004019" TargetMode="External"/><Relationship Id="rId244" Type="http://schemas.openxmlformats.org/officeDocument/2006/relationships/hyperlink" Target="kodeks://link/d?nd=12000212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959196-3EDC-45D8-923E-1D4795B74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274D50CA</Template>
  <TotalTime>1559</TotalTime>
  <Pages>14</Pages>
  <Words>3997</Words>
  <Characters>110474</Characters>
  <Application>Microsoft Office Word</Application>
  <DocSecurity>0</DocSecurity>
  <Lines>920</Lines>
  <Paragraphs>228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Sviridov</dc:creator>
  <cp:lastModifiedBy>Vladimir G. Lapshin</cp:lastModifiedBy>
  <cp:revision>6</cp:revision>
  <dcterms:created xsi:type="dcterms:W3CDTF">2023-03-09T08:27:00Z</dcterms:created>
  <dcterms:modified xsi:type="dcterms:W3CDTF">2026-07-15T11:57:00Z</dcterms:modified>
</cp:coreProperties>
</file>